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c6038591f443b9" w:history="1">
              <w:r>
                <w:rPr>
                  <w:rStyle w:val="Hyperlink"/>
                </w:rPr>
                <w:t>2025-2031年中国固定电感器市场调研与发展趋势分析报告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c6038591f443b9" w:history="1">
              <w:r>
                <w:rPr>
                  <w:rStyle w:val="Hyperlink"/>
                </w:rPr>
                <w:t>2025-2031年中国固定电感器市场调研与发展趋势分析报告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c6038591f443b9" w:history="1">
                <w:r>
                  <w:rPr>
                    <w:rStyle w:val="Hyperlink"/>
                  </w:rPr>
                  <w:t>https://www.20087.com/3/A1/GuDingDianGanQiShiChangDiaoYanBaoGao.html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定电感器是电子电路中不可或缺的无源元件，用于滤波、振荡和储能等功能。随着电子产品向小型化、高性能方向发展，固定电感器的体积减小而性能提升。现代电感器采用了高磁导率材料和精密绕线技术，实现了更高的品质因数(Q值)和更低的直流电阻(DCR)，满足了高速电路和电源管理的需求。</w:t>
      </w:r>
      <w:r>
        <w:rPr>
          <w:rFonts w:hint="eastAsia"/>
        </w:rPr>
        <w:br/>
      </w:r>
      <w:r>
        <w:rPr>
          <w:rFonts w:hint="eastAsia"/>
        </w:rPr>
        <w:t>　　未来，固定电感器的技术将更加注重集成化和智能化。集成化意味着电感器将与其他电子元件（如电容、电阻）集成在一起，形成多功能复合器件，以节省空间并简化电路设计。智能化则是指电感器将集成监测和控制功能，能够实时反馈自身状态，便于电路的自我诊断和维护。此外，随着新能源和电动车市场的增长，大功率、高效率的电感器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c6038591f443b9" w:history="1">
        <w:r>
          <w:rPr>
            <w:rStyle w:val="Hyperlink"/>
          </w:rPr>
          <w:t>2025-2031年中国固定电感器市场调研与发展趋势分析报告</w:t>
        </w:r>
      </w:hyperlink>
      <w:r>
        <w:rPr>
          <w:rFonts w:hint="eastAsia"/>
        </w:rPr>
        <w:t>》基于国家统计局、相关协会等权威数据，结合专业团队对固定电感器行业的长期监测，全面分析了固定电感器行业的市场规模、技术现状、发展趋势及竞争格局。报告详细梳理了固定电感器市场需求、进出口情况、上下游产业链、重点区域分布及主要企业动态，并通过SWOT分析揭示了固定电感器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固定电感器行业概述</w:t>
      </w:r>
      <w:r>
        <w:rPr>
          <w:rFonts w:hint="eastAsia"/>
        </w:rPr>
        <w:br/>
      </w:r>
      <w:r>
        <w:rPr>
          <w:rFonts w:hint="eastAsia"/>
        </w:rPr>
        <w:t>　　第一节 固定电感器定义</w:t>
      </w:r>
      <w:r>
        <w:rPr>
          <w:rFonts w:hint="eastAsia"/>
        </w:rPr>
        <w:br/>
      </w:r>
      <w:r>
        <w:rPr>
          <w:rFonts w:hint="eastAsia"/>
        </w:rPr>
        <w:t>　　第二节 全球固定电感器行业发展历程</w:t>
      </w:r>
      <w:r>
        <w:rPr>
          <w:rFonts w:hint="eastAsia"/>
        </w:rPr>
        <w:br/>
      </w:r>
      <w:r>
        <w:rPr>
          <w:rFonts w:hint="eastAsia"/>
        </w:rPr>
        <w:t>　　第三节 中国固定电感器行业发展历程</w:t>
      </w:r>
      <w:r>
        <w:rPr>
          <w:rFonts w:hint="eastAsia"/>
        </w:rPr>
        <w:br/>
      </w:r>
      <w:r>
        <w:rPr>
          <w:rFonts w:hint="eastAsia"/>
        </w:rPr>
        <w:t>　　第四节 固定电感器行业产业链分析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二、固定电感器行业产业链模型分析</w:t>
      </w:r>
      <w:r>
        <w:rPr>
          <w:rFonts w:hint="eastAsia"/>
        </w:rPr>
        <w:br/>
      </w:r>
      <w:r>
        <w:rPr>
          <w:rFonts w:hint="eastAsia"/>
        </w:rPr>
        <w:t>　　第五节 固定电感器行业生命周期分析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2024-2025年中国固定电感器行业发展环境分析</w:t>
      </w:r>
      <w:r>
        <w:rPr>
          <w:rFonts w:hint="eastAsia"/>
        </w:rPr>
        <w:br/>
      </w:r>
      <w:r>
        <w:rPr>
          <w:rFonts w:hint="eastAsia"/>
        </w:rPr>
        <w:t>　　第一节 固定电感器行业经济环境分析</w:t>
      </w:r>
      <w:r>
        <w:rPr>
          <w:rFonts w:hint="eastAsia"/>
        </w:rPr>
        <w:br/>
      </w:r>
      <w:r>
        <w:rPr>
          <w:rFonts w:hint="eastAsia"/>
        </w:rPr>
        <w:t>　　第二节 固定电感器行业政策环境分析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一、固定电感器行业政策影响分析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二、相关固定电感器行业标准分析</w:t>
      </w:r>
      <w:r>
        <w:rPr>
          <w:rFonts w:hint="eastAsia"/>
        </w:rPr>
        <w:br/>
      </w:r>
      <w:r>
        <w:rPr>
          <w:rFonts w:hint="eastAsia"/>
        </w:rPr>
        <w:t>　　第三节 固定电感器行业社会环境分析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2024-2025年固定电感器行业技术发展现状及趋势分析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固定电感器行业技术发展现状分析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国内外固定电感器行业技术差异与原因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固定电感器行业技术发展方向、趋势预测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提升固定电感器行业技术能力策略建议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中国固定电感器行业市场规模分析及预测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2019-2024年中国固定电感器行业市场规模分析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2019-2024年中国固定电感器行业不同规模企业市场规模分析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一、固定电感器行业不同规模企业市场规模分析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二、固定电感器行业不同规模企业市场集中度分析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三、固定电感器行业不同规模企业工业产值分析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四、固定电感器行业不同规模企业销售收入分析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中国固定电感器行业产量情况分析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一、2019-2024年中国固定电感器行业产量统计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二、2025年中国重点地区固定电感器行业产量统计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三、2025-2031年中国固定电感器行业产量预测</w:t>
      </w:r>
      <w:r>
        <w:rPr>
          <w:rFonts w:hint="eastAsia"/>
        </w:rPr>
        <w:br/>
      </w:r>
      <w:r>
        <w:rPr>
          <w:rFonts w:hint="eastAsia"/>
        </w:rPr>
        <w:t>　　第四节 中国固定电感器市场需求情况分析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一、2019-2024年中国固定电感器市场需求量统计分析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二、2025-2031年中国固定电感器市场需求量预测分析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固定电感器细分市场深度分析</w:t>
      </w:r>
      <w:r>
        <w:rPr>
          <w:rFonts w:hint="eastAsia"/>
        </w:rPr>
        <w:br/>
      </w:r>
      <w:r>
        <w:rPr>
          <w:rFonts w:hint="eastAsia"/>
        </w:rPr>
        <w:t>　　第一节 固定电感器细分市场（一）发展研究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固定电感器细分市场（二）发展研究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2019-2024年中国固定电感器行业区域市场分析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中国固定电感器行业区域市场结构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重点地区固定电感器行业调研分析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一、重点地区（一）固定电感器市场分析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二、重点地区（二）固定电感器市场分析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三、重点地区（三）固定电感器市场分析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四、重点地区（四）固定电感器市场分析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五、重点地区（五）固定电感器市场分析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中国固定电感器行业进出口分析及预测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中国固定电感器行业进口分析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一、2019-2024年中国固定电感器行业进口分析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二、2025-2031年中国固定电感器行业进口预测</w:t>
      </w:r>
      <w:r>
        <w:rPr>
          <w:rFonts w:hint="eastAsia"/>
        </w:rPr>
        <w:br/>
      </w:r>
      <w:r>
        <w:rPr>
          <w:rFonts w:hint="eastAsia"/>
        </w:rPr>
        <w:t>　　第二节 中国固定电感器行业出口分析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一、2019-2024年中国固定电感器行业出口分析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二、2025-2031年中国固定电感器行业出口预测</w:t>
      </w:r>
      <w:r>
        <w:rPr>
          <w:rFonts w:hint="eastAsia"/>
        </w:rPr>
        <w:br/>
      </w:r>
      <w:r>
        <w:rPr>
          <w:rFonts w:hint="eastAsia"/>
        </w:rPr>
        <w:t>　　第三节 影响中国固定电感器行业进出口因素分析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一、新冠疫情对固定电感器进出口影响分析</w:t>
      </w:r>
      <w:r>
        <w:rPr>
          <w:rFonts w:hint="eastAsia"/>
        </w:rPr>
        <w:br/>
      </w:r>
      <w:r>
        <w:rPr>
          <w:rFonts w:hint="eastAsia"/>
        </w:rPr>
        <w:t>　　　　二、固定电感器行业高端产品进出口市场分析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三、营销模式对固定电感器产品进出口影响分析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中国固定电感器行业市场价格分析及预测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2019-2024年中国固定电感器行业平均价格分析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2025-2031年中国固定电感器行业价格趋势预测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固定电感器主要原材料供应情况分析预测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固定电感器主要原材料概述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2024-2025年固定电感器主要原材料市场价格与供应情况分析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2025-2031年固定电感器主要原材料市场价格与供应情况预测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固定电感器行业重点企业调研分析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四、固定电感器企业优劣势分析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五、固定电感器企业发展规划及展望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三、固定电感器企业经营及财务状况分析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二、固定电感器企业主要产品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一、固定电感器企业概况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固定电感器行业企业经营策略研究分析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固定电感器企业多样化经营策略分析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一、固定电感器企业多样化经营情况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二、现行固定电感器行业多样化经营的方向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大型固定电感器企业集团未来发展策略分析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对中小固定电感器企业生产经营的建议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2025-2031年固定电感器行业发展趋势及投资风险分析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2025-2031年固定电感器行业发展趋势预测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一、中国固定电感器行业发展方向及驱动因素分析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二、2025-2031年中国固定电感器行业市场规模预测及增长点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三、2025-2031年中国固定电感器行业供给端变化趋势分析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四、2025-2031年中国固定电感器行业需求端演变趋势预测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中国固定电感器行业发展痛点及挑战分析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2025-2031年中国固定电感器行业投资风险分析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2025-2031年固定电感器行业盈利模式与投资策略研究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国际固定电感器行业发展经验借鉴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一、全球固定电感器行业发展现状及趋势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二、典型国家/地区固定电感器行业运营模式分析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中国固定电感器行业商业模式创新分析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中国固定电感器行业投资战略规划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中国固定电感器行业投资策略建议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固定电感器行业投资价值评估及路径设计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(中智林)固定电感器行业研究结论与建议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固定电感器行业历程</w:t>
      </w:r>
      <w:r>
        <w:rPr>
          <w:rFonts w:hint="eastAsia"/>
        </w:rPr>
        <w:br/>
      </w:r>
      <w:r>
        <w:rPr>
          <w:rFonts w:hint="eastAsia"/>
        </w:rPr>
        <w:t>　　图表 固定电感器行业生命周期</w:t>
      </w:r>
      <w:r>
        <w:rPr>
          <w:rFonts w:hint="eastAsia"/>
        </w:rPr>
        <w:br/>
      </w:r>
      <w:r>
        <w:rPr>
          <w:rFonts w:hint="eastAsia"/>
        </w:rPr>
        <w:t>　　图表 固定电感器行业产业链分析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2019-2024年固定电感器行业市场容量分析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2019-2024年中国固定电感器市场需求量及增速统计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2025年中国固定电感器行业需求领域分布格局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2019-2024年中国固定电感器出口数量分析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2019-2024年中国固定电感器出口金额分析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2025年中国固定电感器进口国家及地区分析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2025年中国固定电感器出口国家及地区分析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2019-2024年中国固定电感器行业企业平均规模情况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**地区固定电感器市场规模及增长情况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**地区固定电感器市场规模及增长情况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**地区固定电感器行业市场需求情况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固定电感器重点企业（一）基本信息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固定电感器重点企业（一）经营情况分析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固定电感器重点企业（一）主要经济指标情况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固定电感器重点企业（二）经营情况分析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固定电感器重点企业（二）主要经济指标情况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固定电感器重点企业（三）经营情况分析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固定电感器重点企业（三）主要经济指标情况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固定电感器重点企业（三）成长能力情况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2025-2031年中国固定电感器行业产量预测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2025-2031年中国固定电感器行业市场容量预测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2025-2031年中国固定电感器行业市场规模预测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2025-2031年中国固定电感器市场前景分析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2025-2031年中国固定电感器行业发展趋势预测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c6038591f443b9" w:history="1">
        <w:r>
          <w:rPr>
            <w:rStyle w:val="Hyperlink"/>
          </w:rPr>
          <w:t>2025-2031年中国固定电感器市场调研与发展趋势分析报告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c6038591f443b9" w:history="1">
        <w:r>
          <w:rPr>
            <w:rStyle w:val="Hyperlink"/>
          </w:rPr>
          <w:t>https://www.20087.com/3/A1/GuDingDianGanQiShiChangDiaoYanBaoGao.html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感元件有哪些、固定电感器的电路符号、电感器的作用及原理、固定电感器电感量一般为、电感会烧坏吗、固定电感器和可变电感器的区别、磁电式电流表电磁阻尼的原理、固定电感器在生活中的应用、电容和电感接近开关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aae728b5b4b01" w:history="1">
      <w:r>
        <w:rPr>
          <w:rStyle w:val="Hyperlink"/>
        </w:rPr>
        <w:t>2025-2031年中国固定电感器市场调研与发展趋势分析报告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GuDingDianGanQiShiChangDiaoYanBaoGao.html" TargetMode="External" Id="R82c6038591f4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GuDingDianGanQiShiChangDiaoYanBaoGao.html" TargetMode="External" Id="R841aae728b5b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2024-11-15T02:14:00Z</dcterms:created>
  <dcterms:modified xsi:type="dcterms:W3CDTF">2024-11-15T03:14:00Z</dcterms:modified>
  <dc:subject>2025-2031年中国固定电感器市场调研与发展趋势分析报告</dc:subject>
  <dc:title>2025-2031年中国固定电感器市场调研与发展趋势分析报告</dc:title>
  <cp:keywords>2025-2031年中国固定电感器市场调研与发展趋势分析报告</cp:keywords>
  <dc:description>2025-2031年中国固定电感器市场调研与发展趋势分析报告</dc:description>
</cp:coreProperties>
</file>