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d903b84c4216" w:history="1">
              <w:r>
                <w:rPr>
                  <w:rStyle w:val="Hyperlink"/>
                </w:rPr>
                <w:t>中国农业纺织纤维原料生产现状、问题及对策研究报告（2007）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d903b84c4216" w:history="1">
              <w:r>
                <w:rPr>
                  <w:rStyle w:val="Hyperlink"/>
                </w:rPr>
                <w:t>中国农业纺织纤维原料生产现状、问题及对策研究报告（2007）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ad903b84c4216" w:history="1">
                <w:r>
                  <w:rPr>
                    <w:rStyle w:val="Hyperlink"/>
                  </w:rPr>
                  <w:t>https://www.20087.com/2007-01/R_zhongguonongyefangzhixianweiyuanliaoBaoGao.html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●一、纺织纤维原料的概念与结构 52-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●第四章 中国农业纺织原料生产分析 70-</w:t>
      </w:r>
      <w:r>
        <w:rPr>
          <w:rFonts w:hint="eastAsia"/>
        </w:rPr>
        <w:br/>
      </w:r>
      <w:r>
        <w:rPr>
          <w:rFonts w:hint="eastAsia"/>
        </w:rPr>
        <w:t>　　○一、农业纺织原料生产的产业属性和产业主体 70-</w:t>
      </w:r>
      <w:r>
        <w:rPr>
          <w:rFonts w:hint="eastAsia"/>
        </w:rPr>
        <w:br/>
      </w:r>
      <w:r>
        <w:rPr>
          <w:rFonts w:hint="eastAsia"/>
        </w:rPr>
        <w:t>　　○二、中国农业纺织原料生产规模 74-</w:t>
      </w:r>
      <w:r>
        <w:rPr>
          <w:rFonts w:hint="eastAsia"/>
        </w:rPr>
        <w:br/>
      </w:r>
      <w:r>
        <w:rPr>
          <w:rFonts w:hint="eastAsia"/>
        </w:rPr>
        <w:t>　　○三、农业纺织原料生产区域分布 79-</w:t>
      </w:r>
      <w:r>
        <w:rPr>
          <w:rFonts w:hint="eastAsia"/>
        </w:rPr>
        <w:br/>
      </w:r>
      <w:r>
        <w:rPr>
          <w:rFonts w:hint="eastAsia"/>
        </w:rPr>
        <w:t>　　○四、农业纺织原料生产的投入产出与科技进步 84-</w:t>
      </w:r>
      <w:r>
        <w:rPr>
          <w:rFonts w:hint="eastAsia"/>
        </w:rPr>
        <w:br/>
      </w:r>
      <w:r>
        <w:rPr>
          <w:rFonts w:hint="eastAsia"/>
        </w:rPr>
        <w:t>　　○五、农业纺织原料在农业经济中的地位和存在问题 90-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●三、对纤维的供需预测 216-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●二、农业纺织原料产业链运行中存在的问题 168-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●四、农业纺织原料发展的基本对策 222-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●第八章 国外农业纺织原料产业链的现状与启示 182-</w:t>
      </w:r>
      <w:r>
        <w:rPr>
          <w:rFonts w:hint="eastAsia"/>
        </w:rPr>
        <w:br/>
      </w:r>
      <w:r>
        <w:rPr>
          <w:rFonts w:hint="eastAsia"/>
        </w:rPr>
        <w:t>　　○一、美国的农业纺织原料产业链 182-</w:t>
      </w:r>
      <w:r>
        <w:rPr>
          <w:rFonts w:hint="eastAsia"/>
        </w:rPr>
        <w:br/>
      </w:r>
      <w:r>
        <w:rPr>
          <w:rFonts w:hint="eastAsia"/>
        </w:rPr>
        <w:t>　　○二、澳大利亚的农业纺织原料产业链 187-</w:t>
      </w:r>
      <w:r>
        <w:rPr>
          <w:rFonts w:hint="eastAsia"/>
        </w:rPr>
        <w:br/>
      </w:r>
      <w:r>
        <w:rPr>
          <w:rFonts w:hint="eastAsia"/>
        </w:rPr>
        <w:t>　　○三、日本的农业纺织原料产业链 191-</w:t>
      </w:r>
      <w:r>
        <w:rPr>
          <w:rFonts w:hint="eastAsia"/>
        </w:rPr>
        <w:br/>
      </w:r>
      <w:r>
        <w:rPr>
          <w:rFonts w:hint="eastAsia"/>
        </w:rPr>
        <w:t>　　○四、印度的农业纺织原料产业链 194-</w:t>
      </w:r>
      <w:r>
        <w:rPr>
          <w:rFonts w:hint="eastAsia"/>
        </w:rPr>
        <w:br/>
      </w:r>
      <w:r>
        <w:rPr>
          <w:rFonts w:hint="eastAsia"/>
        </w:rPr>
        <w:t>　　○五、各国农业纺织原料产业链的比较及其对我国的启示 197-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●一、农业纺织原料产业链的物流 130-</w:t>
      </w:r>
      <w:r>
        <w:rPr>
          <w:rFonts w:hint="eastAsia"/>
        </w:rPr>
        <w:br/>
      </w:r>
      <w:r>
        <w:rPr>
          <w:rFonts w:hint="eastAsia"/>
        </w:rPr>
        <w:t>　　●二、农业纺织原料产业链的信息流 140-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●三、农业纺织原料产业链的价值流 149-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●三、化纤产业链及其对农业纺织原料产业链的影响 174-</w:t>
      </w:r>
      <w:r>
        <w:rPr>
          <w:rFonts w:hint="eastAsia"/>
        </w:rPr>
        <w:br/>
      </w:r>
      <w:r>
        <w:rPr>
          <w:rFonts w:hint="eastAsia"/>
        </w:rPr>
        <w:t>　　●二、农业纺织原料产业发展面临的环境形势及其影响 210-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●一、农业纺织原料产业链运行绩效 162-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●二、与农业纺织原料相关的产业链构建 58-</w:t>
      </w:r>
      <w:r>
        <w:rPr>
          <w:rFonts w:hint="eastAsia"/>
        </w:rPr>
        <w:br/>
      </w:r>
      <w:r>
        <w:rPr>
          <w:rFonts w:hint="eastAsia"/>
        </w:rPr>
        <w:t>　　●三、农业纺织原料产业链的参与者及贯穿领域 65-</w:t>
      </w:r>
      <w:r>
        <w:rPr>
          <w:rFonts w:hint="eastAsia"/>
        </w:rPr>
        <w:br/>
      </w:r>
      <w:r>
        <w:rPr>
          <w:rFonts w:hint="eastAsia"/>
        </w:rPr>
        <w:t>　　●四、农业纺织原料产业链的基本特征 67-</w:t>
      </w:r>
      <w:r>
        <w:rPr>
          <w:rFonts w:hint="eastAsia"/>
        </w:rPr>
        <w:br/>
      </w:r>
      <w:r>
        <w:rPr>
          <w:rFonts w:hint="eastAsia"/>
        </w:rPr>
        <w:t>　　●第五章 中.智林.：与农业纺织原料相关联的后续产业环节分析 94-</w:t>
      </w:r>
      <w:r>
        <w:rPr>
          <w:rFonts w:hint="eastAsia"/>
        </w:rPr>
        <w:br/>
      </w:r>
      <w:r>
        <w:rPr>
          <w:rFonts w:hint="eastAsia"/>
        </w:rPr>
        <w:t>　　○一、农业纺织原料初加工行业 94-</w:t>
      </w:r>
      <w:r>
        <w:rPr>
          <w:rFonts w:hint="eastAsia"/>
        </w:rPr>
        <w:br/>
      </w:r>
      <w:r>
        <w:rPr>
          <w:rFonts w:hint="eastAsia"/>
        </w:rPr>
        <w:t>　　○二、农业纺织原料的流通与贸易 101-</w:t>
      </w:r>
      <w:r>
        <w:rPr>
          <w:rFonts w:hint="eastAsia"/>
        </w:rPr>
        <w:br/>
      </w:r>
      <w:r>
        <w:rPr>
          <w:rFonts w:hint="eastAsia"/>
        </w:rPr>
        <w:t>　　○三、纺织加工业 109-</w:t>
      </w:r>
      <w:r>
        <w:rPr>
          <w:rFonts w:hint="eastAsia"/>
        </w:rPr>
        <w:br/>
      </w:r>
      <w:r>
        <w:rPr>
          <w:rFonts w:hint="eastAsia"/>
        </w:rPr>
        <w:t>　　○四、服装制造业 119-</w:t>
      </w:r>
      <w:r>
        <w:rPr>
          <w:rFonts w:hint="eastAsia"/>
        </w:rPr>
        <w:br/>
      </w:r>
      <w:r>
        <w:rPr>
          <w:rFonts w:hint="eastAsia"/>
        </w:rPr>
        <w:t>　　○五、纺织品服装的商贸与消费 125-</w:t>
      </w:r>
      <w:r>
        <w:rPr>
          <w:rFonts w:hint="eastAsia"/>
        </w:rPr>
        <w:br/>
      </w:r>
      <w:r>
        <w:rPr>
          <w:rFonts w:hint="eastAsia"/>
        </w:rPr>
        <w:t>　　●四、农业纺织原料产业链运行的基本规律 160-</w:t>
      </w:r>
      <w:r>
        <w:rPr>
          <w:rFonts w:hint="eastAsia"/>
        </w:rPr>
        <w:br/>
      </w:r>
      <w:r>
        <w:rPr>
          <w:rFonts w:hint="eastAsia"/>
        </w:rPr>
        <w:t>　　●一、农业纺织原料产业链优化的意义、途径与原则 203-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d903b84c4216" w:history="1">
        <w:r>
          <w:rPr>
            <w:rStyle w:val="Hyperlink"/>
          </w:rPr>
          <w:t>中国农业纺织纤维原料生产现状、问题及对策研究报告（2007）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ad903b84c4216" w:history="1">
        <w:r>
          <w:rPr>
            <w:rStyle w:val="Hyperlink"/>
          </w:rPr>
          <w:t>https://www.20087.com/2007-01/R_zhongguonongyefangzhixianweiyuanliaoBaoGao.html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aa71832245e1" w:history="1">
      <w:r>
        <w:rPr>
          <w:rStyle w:val="Hyperlink"/>
        </w:rPr>
        <w:t>中国农业纺织纤维原料生产现状、问题及对策研究报告（2007）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nongyefangzhixianweiyuanliaoBaoGao.html" TargetMode="External" Id="R613ad903b84c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nongyefangzhixianweiyuanliaoBaoGao.html" TargetMode="External" Id="Rda84aa71832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2007-01-25T02:28:00Z</dcterms:created>
  <dcterms:modified xsi:type="dcterms:W3CDTF">2007-01-25T03:28:00Z</dcterms:modified>
  <dc:subject>中国农业纺织纤维原料生产现状、问题及对策研究报告（2007）</dc:subject>
  <dc:title>中国农业纺织纤维原料生产现状、问题及对策研究报告（2007）</dc:title>
  <cp:keywords>中国农业纺织纤维原料生产现状、问题及对策研究报告（2007）</cp:keywords>
  <dc:description>中国农业纺织纤维原料生产现状、问题及对策研究报告（2007）</dc:description>
</cp:coreProperties>
</file>