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b80da595b40d0" w:history="1">
              <w:r>
                <w:rPr>
                  <w:rStyle w:val="Hyperlink"/>
                </w:rPr>
                <w:t>广西林产工业发展分析及体系构建研究报告（2007）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b80da595b40d0" w:history="1">
              <w:r>
                <w:rPr>
                  <w:rStyle w:val="Hyperlink"/>
                </w:rPr>
                <w:t>广西林产工业发展分析及体系构建研究报告（2007）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6b80da595b40d0" w:history="1">
                <w:r>
                  <w:rPr>
                    <w:rStyle w:val="Hyperlink"/>
                  </w:rPr>
                  <w:t>https://www.20087.com/2007-01/R_guangxilinchangongyefazhanfenxijitixBaoGao.html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●广西林产工业现状</w:t>
      </w:r>
      <w:r>
        <w:rPr>
          <w:rFonts w:hint="eastAsia"/>
        </w:rPr>
        <w:br/>
      </w:r>
      <w:r>
        <w:rPr>
          <w:rFonts w:hint="eastAsia"/>
        </w:rPr>
        <w:t>　　○主要产品品种</w:t>
      </w:r>
      <w:r>
        <w:rPr>
          <w:rFonts w:hint="eastAsia"/>
        </w:rPr>
        <w:br/>
      </w:r>
      <w:r>
        <w:rPr>
          <w:rFonts w:hint="eastAsia"/>
        </w:rPr>
        <w:t>　　○技术装备</w:t>
      </w:r>
      <w:r>
        <w:rPr>
          <w:rFonts w:hint="eastAsia"/>
        </w:rPr>
        <w:br/>
      </w:r>
      <w:r>
        <w:rPr>
          <w:rFonts w:hint="eastAsia"/>
        </w:rPr>
        <w:t>　　○布局与规模</w:t>
      </w:r>
      <w:r>
        <w:rPr>
          <w:rFonts w:hint="eastAsia"/>
        </w:rPr>
        <w:br/>
      </w:r>
      <w:r>
        <w:rPr>
          <w:rFonts w:hint="eastAsia"/>
        </w:rPr>
        <w:t>　　结构分析</w:t>
      </w:r>
      <w:r>
        <w:rPr>
          <w:rFonts w:hint="eastAsia"/>
        </w:rPr>
        <w:br/>
      </w:r>
      <w:r>
        <w:rPr>
          <w:rFonts w:hint="eastAsia"/>
        </w:rPr>
        <w:t>　　●构建广西林产工业产品结构体系</w:t>
      </w:r>
      <w:r>
        <w:rPr>
          <w:rFonts w:hint="eastAsia"/>
        </w:rPr>
        <w:br/>
      </w:r>
      <w:r>
        <w:rPr>
          <w:rFonts w:hint="eastAsia"/>
        </w:rPr>
        <w:t>　　○木竹加工产品结构</w:t>
      </w:r>
      <w:r>
        <w:rPr>
          <w:rFonts w:hint="eastAsia"/>
        </w:rPr>
        <w:br/>
      </w:r>
      <w:r>
        <w:rPr>
          <w:rFonts w:hint="eastAsia"/>
        </w:rPr>
        <w:t>　　○林产化工产品结构</w:t>
      </w:r>
      <w:r>
        <w:rPr>
          <w:rFonts w:hint="eastAsia"/>
        </w:rPr>
        <w:br/>
      </w:r>
      <w:r>
        <w:rPr>
          <w:rFonts w:hint="eastAsia"/>
        </w:rPr>
        <w:t>　　○竹木浆造纸产品结构</w:t>
      </w:r>
      <w:r>
        <w:rPr>
          <w:rFonts w:hint="eastAsia"/>
        </w:rPr>
        <w:br/>
      </w:r>
      <w:r>
        <w:rPr>
          <w:rFonts w:hint="eastAsia"/>
        </w:rPr>
        <w:t>　　○林副产品结构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●广西林产工业管理体制、生产布局不合理</w:t>
      </w:r>
      <w:r>
        <w:rPr>
          <w:rFonts w:hint="eastAsia"/>
        </w:rPr>
        <w:br/>
      </w:r>
      <w:r>
        <w:rPr>
          <w:rFonts w:hint="eastAsia"/>
        </w:rPr>
        <w:t>　　○广西林产工业管理体制不合理</w:t>
      </w:r>
      <w:r>
        <w:rPr>
          <w:rFonts w:hint="eastAsia"/>
        </w:rPr>
        <w:br/>
      </w:r>
      <w:r>
        <w:rPr>
          <w:rFonts w:hint="eastAsia"/>
        </w:rPr>
        <w:t>　　○广西林产工业布局过散</w:t>
      </w:r>
      <w:r>
        <w:rPr>
          <w:rFonts w:hint="eastAsia"/>
        </w:rPr>
        <w:br/>
      </w:r>
      <w:r>
        <w:rPr>
          <w:rFonts w:hint="eastAsia"/>
        </w:rPr>
        <w:t>　　●广西林产工业原料、产品结构不合理</w:t>
      </w:r>
      <w:r>
        <w:rPr>
          <w:rFonts w:hint="eastAsia"/>
        </w:rPr>
        <w:br/>
      </w:r>
      <w:r>
        <w:rPr>
          <w:rFonts w:hint="eastAsia"/>
        </w:rPr>
        <w:t>　　○广西林产工业原料结构不合理</w:t>
      </w:r>
      <w:r>
        <w:rPr>
          <w:rFonts w:hint="eastAsia"/>
        </w:rPr>
        <w:br/>
      </w:r>
      <w:r>
        <w:rPr>
          <w:rFonts w:hint="eastAsia"/>
        </w:rPr>
        <w:t>　　○林产工业产品结构不合理</w:t>
      </w:r>
      <w:r>
        <w:rPr>
          <w:rFonts w:hint="eastAsia"/>
        </w:rPr>
        <w:br/>
      </w:r>
      <w:r>
        <w:rPr>
          <w:rFonts w:hint="eastAsia"/>
        </w:rPr>
        <w:t>　　●广西林产工业企业规模、技术、人才结构不合理</w:t>
      </w:r>
      <w:r>
        <w:rPr>
          <w:rFonts w:hint="eastAsia"/>
        </w:rPr>
        <w:br/>
      </w:r>
      <w:r>
        <w:rPr>
          <w:rFonts w:hint="eastAsia"/>
        </w:rPr>
        <w:t>　　○林产工业企业规模小，加工程度、增值能力低</w:t>
      </w:r>
      <w:r>
        <w:rPr>
          <w:rFonts w:hint="eastAsia"/>
        </w:rPr>
        <w:br/>
      </w:r>
      <w:r>
        <w:rPr>
          <w:rFonts w:hint="eastAsia"/>
        </w:rPr>
        <w:t>　　○技术落后，设备陈旧</w:t>
      </w:r>
      <w:r>
        <w:rPr>
          <w:rFonts w:hint="eastAsia"/>
        </w:rPr>
        <w:br/>
      </w:r>
      <w:r>
        <w:rPr>
          <w:rFonts w:hint="eastAsia"/>
        </w:rPr>
        <w:t>　　○企业人才结构不合理</w:t>
      </w:r>
      <w:r>
        <w:rPr>
          <w:rFonts w:hint="eastAsia"/>
        </w:rPr>
        <w:br/>
      </w:r>
      <w:r>
        <w:rPr>
          <w:rFonts w:hint="eastAsia"/>
        </w:rPr>
        <w:t>　　●广西林产工业发展存在市场机制不健全、重复建设现象突出</w:t>
      </w:r>
      <w:r>
        <w:rPr>
          <w:rFonts w:hint="eastAsia"/>
        </w:rPr>
        <w:br/>
      </w:r>
      <w:r>
        <w:rPr>
          <w:rFonts w:hint="eastAsia"/>
        </w:rPr>
        <w:t>　　○市场机制不健全，企业治理结构不完善</w:t>
      </w:r>
      <w:r>
        <w:rPr>
          <w:rFonts w:hint="eastAsia"/>
        </w:rPr>
        <w:br/>
      </w:r>
      <w:r>
        <w:rPr>
          <w:rFonts w:hint="eastAsia"/>
        </w:rPr>
        <w:t>　　○建设资金不足，重复建设现象突出</w:t>
      </w:r>
      <w:r>
        <w:rPr>
          <w:rFonts w:hint="eastAsia"/>
        </w:rPr>
        <w:br/>
      </w:r>
      <w:r>
        <w:rPr>
          <w:rFonts w:hint="eastAsia"/>
        </w:rPr>
        <w:t>　　经营管理</w:t>
      </w:r>
      <w:r>
        <w:rPr>
          <w:rFonts w:hint="eastAsia"/>
        </w:rPr>
        <w:br/>
      </w:r>
      <w:r>
        <w:rPr>
          <w:rFonts w:hint="eastAsia"/>
        </w:rPr>
        <w:t>　　●构建广西林产工业空间布局体系</w:t>
      </w:r>
      <w:r>
        <w:rPr>
          <w:rFonts w:hint="eastAsia"/>
        </w:rPr>
        <w:br/>
      </w:r>
      <w:r>
        <w:rPr>
          <w:rFonts w:hint="eastAsia"/>
        </w:rPr>
        <w:t>　　○广西林产工业空间布局调整的总体思路</w:t>
      </w:r>
      <w:r>
        <w:rPr>
          <w:rFonts w:hint="eastAsia"/>
        </w:rPr>
        <w:br/>
      </w:r>
      <w:r>
        <w:rPr>
          <w:rFonts w:hint="eastAsia"/>
        </w:rPr>
        <w:t>　　○广西林产工业空间布局设想</w:t>
      </w:r>
      <w:r>
        <w:rPr>
          <w:rFonts w:hint="eastAsia"/>
        </w:rPr>
        <w:br/>
      </w:r>
      <w:r>
        <w:rPr>
          <w:rFonts w:hint="eastAsia"/>
        </w:rPr>
        <w:t>　　●广西林产工业企业实施绿色管理的探讨</w:t>
      </w:r>
      <w:r>
        <w:rPr>
          <w:rFonts w:hint="eastAsia"/>
        </w:rPr>
        <w:br/>
      </w:r>
      <w:r>
        <w:rPr>
          <w:rFonts w:hint="eastAsia"/>
        </w:rPr>
        <w:t>　　○绿色管理是林产工业未来发展的必然趋势</w:t>
      </w:r>
      <w:r>
        <w:rPr>
          <w:rFonts w:hint="eastAsia"/>
        </w:rPr>
        <w:br/>
      </w:r>
      <w:r>
        <w:rPr>
          <w:rFonts w:hint="eastAsia"/>
        </w:rPr>
        <w:t>　　○实施绿色管理面临的问题</w:t>
      </w:r>
      <w:r>
        <w:rPr>
          <w:rFonts w:hint="eastAsia"/>
        </w:rPr>
        <w:br/>
      </w:r>
      <w:r>
        <w:rPr>
          <w:rFonts w:hint="eastAsia"/>
        </w:rPr>
        <w:t>　　●清洁生产是林产工业实现可持续发展的必然选择</w:t>
      </w:r>
      <w:r>
        <w:rPr>
          <w:rFonts w:hint="eastAsia"/>
        </w:rPr>
        <w:br/>
      </w:r>
      <w:r>
        <w:rPr>
          <w:rFonts w:hint="eastAsia"/>
        </w:rPr>
        <w:t>　　○广西林产工业实施清洁生产的必要性</w:t>
      </w:r>
      <w:r>
        <w:rPr>
          <w:rFonts w:hint="eastAsia"/>
        </w:rPr>
        <w:br/>
      </w:r>
      <w:r>
        <w:rPr>
          <w:rFonts w:hint="eastAsia"/>
        </w:rPr>
        <w:t>　　○清洁生产管理模式的主要内容</w:t>
      </w:r>
      <w:r>
        <w:rPr>
          <w:rFonts w:hint="eastAsia"/>
        </w:rPr>
        <w:br/>
      </w:r>
      <w:r>
        <w:rPr>
          <w:rFonts w:hint="eastAsia"/>
        </w:rPr>
        <w:t>　　○南宁凤凰纸业有限公司实施清洁生产的实例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●森林资源开发利用结构调整的机遇</w:t>
      </w:r>
      <w:r>
        <w:rPr>
          <w:rFonts w:hint="eastAsia"/>
        </w:rPr>
        <w:br/>
      </w:r>
      <w:r>
        <w:rPr>
          <w:rFonts w:hint="eastAsia"/>
        </w:rPr>
        <w:t>　　●实施创新和开放战略</w:t>
      </w:r>
      <w:r>
        <w:rPr>
          <w:rFonts w:hint="eastAsia"/>
        </w:rPr>
        <w:br/>
      </w:r>
      <w:r>
        <w:rPr>
          <w:rFonts w:hint="eastAsia"/>
        </w:rPr>
        <w:t>　　○实施创新战略，促进林产工业产业升级</w:t>
      </w:r>
      <w:r>
        <w:rPr>
          <w:rFonts w:hint="eastAsia"/>
        </w:rPr>
        <w:br/>
      </w:r>
      <w:r>
        <w:rPr>
          <w:rFonts w:hint="eastAsia"/>
        </w:rPr>
        <w:t>　　○实施开放战略，为林产工业发展提供活力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●构建广西林产工业组织结构体系</w:t>
      </w:r>
      <w:r>
        <w:rPr>
          <w:rFonts w:hint="eastAsia"/>
        </w:rPr>
        <w:br/>
      </w:r>
      <w:r>
        <w:rPr>
          <w:rFonts w:hint="eastAsia"/>
        </w:rPr>
        <w:t>　　○林产工业组织结构创新的经济学分析</w:t>
      </w:r>
      <w:r>
        <w:rPr>
          <w:rFonts w:hint="eastAsia"/>
        </w:rPr>
        <w:br/>
      </w:r>
      <w:r>
        <w:rPr>
          <w:rFonts w:hint="eastAsia"/>
        </w:rPr>
        <w:t>　　○实行集团公司战略模式</w:t>
      </w:r>
      <w:r>
        <w:rPr>
          <w:rFonts w:hint="eastAsia"/>
        </w:rPr>
        <w:br/>
      </w:r>
      <w:r>
        <w:rPr>
          <w:rFonts w:hint="eastAsia"/>
        </w:rPr>
        <w:t>　　○林产工业企业虚拟化经营模式</w:t>
      </w:r>
      <w:r>
        <w:rPr>
          <w:rFonts w:hint="eastAsia"/>
        </w:rPr>
        <w:br/>
      </w:r>
      <w:r>
        <w:rPr>
          <w:rFonts w:hint="eastAsia"/>
        </w:rPr>
        <w:t>　　●广西林产工业企业实行纵向一体化模式</w:t>
      </w:r>
      <w:r>
        <w:rPr>
          <w:rFonts w:hint="eastAsia"/>
        </w:rPr>
        <w:br/>
      </w:r>
      <w:r>
        <w:rPr>
          <w:rFonts w:hint="eastAsia"/>
        </w:rPr>
        <w:t>　　○纵向一体化的内涵</w:t>
      </w:r>
      <w:r>
        <w:rPr>
          <w:rFonts w:hint="eastAsia"/>
        </w:rPr>
        <w:br/>
      </w:r>
      <w:r>
        <w:rPr>
          <w:rFonts w:hint="eastAsia"/>
        </w:rPr>
        <w:t>　　○纵向一体化的经济学分析</w:t>
      </w:r>
      <w:r>
        <w:rPr>
          <w:rFonts w:hint="eastAsia"/>
        </w:rPr>
        <w:br/>
      </w:r>
      <w:r>
        <w:rPr>
          <w:rFonts w:hint="eastAsia"/>
        </w:rPr>
        <w:t>　　○纵向一体化的社会效益分析</w:t>
      </w:r>
      <w:r>
        <w:rPr>
          <w:rFonts w:hint="eastAsia"/>
        </w:rPr>
        <w:br/>
      </w:r>
      <w:r>
        <w:rPr>
          <w:rFonts w:hint="eastAsia"/>
        </w:rPr>
        <w:t>　　○纵向一体化发展趋势</w:t>
      </w:r>
      <w:r>
        <w:rPr>
          <w:rFonts w:hint="eastAsia"/>
        </w:rPr>
        <w:br/>
      </w:r>
      <w:r>
        <w:rPr>
          <w:rFonts w:hint="eastAsia"/>
        </w:rPr>
        <w:t>　　○广西林产工业企业林板纸一体化案例</w:t>
      </w:r>
      <w:r>
        <w:rPr>
          <w:rFonts w:hint="eastAsia"/>
        </w:rPr>
        <w:br/>
      </w:r>
      <w:r>
        <w:rPr>
          <w:rFonts w:hint="eastAsia"/>
        </w:rPr>
        <w:t>　　●多渠道筹集资金，增加林产工业投入</w:t>
      </w:r>
      <w:r>
        <w:rPr>
          <w:rFonts w:hint="eastAsia"/>
        </w:rPr>
        <w:br/>
      </w:r>
      <w:r>
        <w:rPr>
          <w:rFonts w:hint="eastAsia"/>
        </w:rPr>
        <w:t>　　○建立先进有效的投融资机制</w:t>
      </w:r>
      <w:r>
        <w:rPr>
          <w:rFonts w:hint="eastAsia"/>
        </w:rPr>
        <w:br/>
      </w:r>
      <w:r>
        <w:rPr>
          <w:rFonts w:hint="eastAsia"/>
        </w:rPr>
        <w:t>　　○改革林产工业企业投资体制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●构建广西林产工业企业现代企业制度</w:t>
      </w:r>
      <w:r>
        <w:rPr>
          <w:rFonts w:hint="eastAsia"/>
        </w:rPr>
        <w:br/>
      </w:r>
      <w:r>
        <w:rPr>
          <w:rFonts w:hint="eastAsia"/>
        </w:rPr>
        <w:t>　　○广西林产工业企业改革的思路</w:t>
      </w:r>
      <w:r>
        <w:rPr>
          <w:rFonts w:hint="eastAsia"/>
        </w:rPr>
        <w:br/>
      </w:r>
      <w:r>
        <w:rPr>
          <w:rFonts w:hint="eastAsia"/>
        </w:rPr>
        <w:t>　　○广西林产工业企业改革的措施</w:t>
      </w:r>
      <w:r>
        <w:rPr>
          <w:rFonts w:hint="eastAsia"/>
        </w:rPr>
        <w:br/>
      </w:r>
      <w:r>
        <w:rPr>
          <w:rFonts w:hint="eastAsia"/>
        </w:rPr>
        <w:t>　　○广西林产工业企业产权制度创新</w:t>
      </w:r>
      <w:r>
        <w:rPr>
          <w:rFonts w:hint="eastAsia"/>
        </w:rPr>
        <w:br/>
      </w:r>
      <w:r>
        <w:rPr>
          <w:rFonts w:hint="eastAsia"/>
        </w:rPr>
        <w:t>　　●制定实施广西林产工业产业政策</w:t>
      </w:r>
      <w:r>
        <w:rPr>
          <w:rFonts w:hint="eastAsia"/>
        </w:rPr>
        <w:br/>
      </w:r>
      <w:r>
        <w:rPr>
          <w:rFonts w:hint="eastAsia"/>
        </w:rPr>
        <w:t>　　○改革林产工业行政管理，提高管理效率</w:t>
      </w:r>
      <w:r>
        <w:rPr>
          <w:rFonts w:hint="eastAsia"/>
        </w:rPr>
        <w:br/>
      </w:r>
      <w:r>
        <w:rPr>
          <w:rFonts w:hint="eastAsia"/>
        </w:rPr>
        <w:t>　　○完善现有林产工业政策</w:t>
      </w:r>
      <w:r>
        <w:rPr>
          <w:rFonts w:hint="eastAsia"/>
        </w:rPr>
        <w:br/>
      </w:r>
      <w:r>
        <w:rPr>
          <w:rFonts w:hint="eastAsia"/>
        </w:rPr>
        <w:t>　　○严格贯彻林产工业政策</w:t>
      </w:r>
      <w:r>
        <w:rPr>
          <w:rFonts w:hint="eastAsia"/>
        </w:rPr>
        <w:br/>
      </w:r>
      <w:r>
        <w:rPr>
          <w:rFonts w:hint="eastAsia"/>
        </w:rPr>
        <w:t>　　○出台优惠政策，加大扶持力度</w:t>
      </w:r>
      <w:r>
        <w:rPr>
          <w:rFonts w:hint="eastAsia"/>
        </w:rPr>
        <w:br/>
      </w:r>
      <w:r>
        <w:rPr>
          <w:rFonts w:hint="eastAsia"/>
        </w:rPr>
        <w:t>　　○加强林产工业行业指导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●森林资源开发利用结构调整的基础条件</w:t>
      </w:r>
      <w:r>
        <w:rPr>
          <w:rFonts w:hint="eastAsia"/>
        </w:rPr>
        <w:br/>
      </w:r>
      <w:r>
        <w:rPr>
          <w:rFonts w:hint="eastAsia"/>
        </w:rPr>
        <w:t>　　科学技术</w:t>
      </w:r>
      <w:r>
        <w:rPr>
          <w:rFonts w:hint="eastAsia"/>
        </w:rPr>
        <w:br/>
      </w:r>
      <w:r>
        <w:rPr>
          <w:rFonts w:hint="eastAsia"/>
        </w:rPr>
        <w:t>　　●构建广西林产工业技术结构体系</w:t>
      </w:r>
      <w:r>
        <w:rPr>
          <w:rFonts w:hint="eastAsia"/>
        </w:rPr>
        <w:br/>
      </w:r>
      <w:r>
        <w:rPr>
          <w:rFonts w:hint="eastAsia"/>
        </w:rPr>
        <w:t>　　○利用高新技术改造林产工业企业</w:t>
      </w:r>
      <w:r>
        <w:rPr>
          <w:rFonts w:hint="eastAsia"/>
        </w:rPr>
        <w:br/>
      </w:r>
      <w:r>
        <w:rPr>
          <w:rFonts w:hint="eastAsia"/>
        </w:rPr>
        <w:t>　　○促使企业成为技术创新主体</w:t>
      </w:r>
      <w:r>
        <w:rPr>
          <w:rFonts w:hint="eastAsia"/>
        </w:rPr>
        <w:br/>
      </w:r>
      <w:r>
        <w:rPr>
          <w:rFonts w:hint="eastAsia"/>
        </w:rPr>
        <w:t>　　○改进提高工艺技术</w:t>
      </w:r>
      <w:r>
        <w:rPr>
          <w:rFonts w:hint="eastAsia"/>
        </w:rPr>
        <w:br/>
      </w:r>
      <w:r>
        <w:rPr>
          <w:rFonts w:hint="eastAsia"/>
        </w:rPr>
        <w:t>　　○林产工业企业技术改造与创新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●广西森林资源现状和开发利用前景</w:t>
      </w:r>
      <w:r>
        <w:rPr>
          <w:rFonts w:hint="eastAsia"/>
        </w:rPr>
        <w:br/>
      </w:r>
      <w:r>
        <w:rPr>
          <w:rFonts w:hint="eastAsia"/>
        </w:rPr>
        <w:t>　　○林木资源及速丰林现状和开发利用前景</w:t>
      </w:r>
      <w:r>
        <w:rPr>
          <w:rFonts w:hint="eastAsia"/>
        </w:rPr>
        <w:br/>
      </w:r>
      <w:r>
        <w:rPr>
          <w:rFonts w:hint="eastAsia"/>
        </w:rPr>
        <w:t>　　○竹子资源现状和开发利用前景</w:t>
      </w:r>
      <w:r>
        <w:rPr>
          <w:rFonts w:hint="eastAsia"/>
        </w:rPr>
        <w:br/>
      </w:r>
      <w:r>
        <w:rPr>
          <w:rFonts w:hint="eastAsia"/>
        </w:rPr>
        <w:t>　　●构建广西林产工业原料资源体系</w:t>
      </w:r>
      <w:r>
        <w:rPr>
          <w:rFonts w:hint="eastAsia"/>
        </w:rPr>
        <w:br/>
      </w:r>
      <w:r>
        <w:rPr>
          <w:rFonts w:hint="eastAsia"/>
        </w:rPr>
        <w:t>　　○速生丰产用材林基地建设</w:t>
      </w:r>
      <w:r>
        <w:rPr>
          <w:rFonts w:hint="eastAsia"/>
        </w:rPr>
        <w:br/>
      </w:r>
      <w:r>
        <w:rPr>
          <w:rFonts w:hint="eastAsia"/>
        </w:rPr>
        <w:t>　　○名特优新经济林基地建设</w:t>
      </w:r>
      <w:r>
        <w:rPr>
          <w:rFonts w:hint="eastAsia"/>
        </w:rPr>
        <w:br/>
      </w:r>
      <w:r>
        <w:rPr>
          <w:rFonts w:hint="eastAsia"/>
        </w:rPr>
        <w:t>　　○薪炭林基地建设</w:t>
      </w:r>
      <w:r>
        <w:rPr>
          <w:rFonts w:hint="eastAsia"/>
        </w:rPr>
        <w:br/>
      </w:r>
      <w:r>
        <w:rPr>
          <w:rFonts w:hint="eastAsia"/>
        </w:rPr>
        <w:t>　　○竹木基地建设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●广西林产工业的发展趋势</w:t>
      </w:r>
      <w:r>
        <w:rPr>
          <w:rFonts w:hint="eastAsia"/>
        </w:rPr>
        <w:br/>
      </w:r>
      <w:r>
        <w:rPr>
          <w:rFonts w:hint="eastAsia"/>
        </w:rPr>
        <w:t>　　○广西林产工业技术创新趋势</w:t>
      </w:r>
      <w:r>
        <w:rPr>
          <w:rFonts w:hint="eastAsia"/>
        </w:rPr>
        <w:br/>
      </w:r>
      <w:r>
        <w:rPr>
          <w:rFonts w:hint="eastAsia"/>
        </w:rPr>
        <w:t>　　○广西人造板工业发展趋势</w:t>
      </w:r>
      <w:r>
        <w:rPr>
          <w:rFonts w:hint="eastAsia"/>
        </w:rPr>
        <w:br/>
      </w:r>
      <w:r>
        <w:rPr>
          <w:rFonts w:hint="eastAsia"/>
        </w:rPr>
        <w:t>　　○广西制浆造纸工业发展趋势</w:t>
      </w:r>
      <w:r>
        <w:rPr>
          <w:rFonts w:hint="eastAsia"/>
        </w:rPr>
        <w:br/>
      </w:r>
      <w:r>
        <w:rPr>
          <w:rFonts w:hint="eastAsia"/>
        </w:rPr>
        <w:t>　　○广西松脂加工业发展趋势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●广西森林资源开发利用的指导思想、原则、目标及措施</w:t>
      </w:r>
      <w:r>
        <w:rPr>
          <w:rFonts w:hint="eastAsia"/>
        </w:rPr>
        <w:br/>
      </w:r>
      <w:r>
        <w:rPr>
          <w:rFonts w:hint="eastAsia"/>
        </w:rPr>
        <w:t>　　○广西森林资源开发利用的指导思想</w:t>
      </w:r>
      <w:r>
        <w:rPr>
          <w:rFonts w:hint="eastAsia"/>
        </w:rPr>
        <w:br/>
      </w:r>
      <w:r>
        <w:rPr>
          <w:rFonts w:hint="eastAsia"/>
        </w:rPr>
        <w:t>　　○广西森林资源开发利用的指导原则</w:t>
      </w:r>
      <w:r>
        <w:rPr>
          <w:rFonts w:hint="eastAsia"/>
        </w:rPr>
        <w:br/>
      </w:r>
      <w:r>
        <w:rPr>
          <w:rFonts w:hint="eastAsia"/>
        </w:rPr>
        <w:t>　　○广西森林资源开发利用的主要目标</w:t>
      </w:r>
      <w:r>
        <w:rPr>
          <w:rFonts w:hint="eastAsia"/>
        </w:rPr>
        <w:br/>
      </w:r>
      <w:r>
        <w:rPr>
          <w:rFonts w:hint="eastAsia"/>
        </w:rPr>
        <w:t>　　○广西森林资源开发利用措施</w:t>
      </w:r>
      <w:r>
        <w:rPr>
          <w:rFonts w:hint="eastAsia"/>
        </w:rPr>
        <w:br/>
      </w:r>
      <w:r>
        <w:rPr>
          <w:rFonts w:hint="eastAsia"/>
        </w:rPr>
        <w:t>　　●构建广西林产工业发展战略体系</w:t>
      </w:r>
      <w:r>
        <w:rPr>
          <w:rFonts w:hint="eastAsia"/>
        </w:rPr>
        <w:br/>
      </w:r>
      <w:r>
        <w:rPr>
          <w:rFonts w:hint="eastAsia"/>
        </w:rPr>
        <w:t>　　○广西林产工业发展战略构想重点要解决的问题</w:t>
      </w:r>
      <w:r>
        <w:rPr>
          <w:rFonts w:hint="eastAsia"/>
        </w:rPr>
        <w:br/>
      </w:r>
      <w:r>
        <w:rPr>
          <w:rFonts w:hint="eastAsia"/>
        </w:rPr>
        <w:t>　　○广西林产工业发展战略指导思想及实施步骤</w:t>
      </w:r>
      <w:r>
        <w:rPr>
          <w:rFonts w:hint="eastAsia"/>
        </w:rPr>
        <w:br/>
      </w:r>
      <w:r>
        <w:rPr>
          <w:rFonts w:hint="eastAsia"/>
        </w:rPr>
        <w:t>　　○广西林产工业战略目标及发展重点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b80da595b40d0" w:history="1">
        <w:r>
          <w:rPr>
            <w:rStyle w:val="Hyperlink"/>
          </w:rPr>
          <w:t>广西林产工业发展分析及体系构建研究报告（2007）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6b80da595b40d0" w:history="1">
        <w:r>
          <w:rPr>
            <w:rStyle w:val="Hyperlink"/>
          </w:rPr>
          <w:t>https://www.20087.com/2007-01/R_guangxilinchangongyefazhanfenxijitixBaoGao.html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537dc30eb47e5" w:history="1">
      <w:r>
        <w:rPr>
          <w:rStyle w:val="Hyperlink"/>
        </w:rPr>
        <w:t>广西林产工业发展分析及体系构建研究报告（2007）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guangxilinchangongyefazhanfenxijitixBaoGao.html" TargetMode="External" Id="R266b80da595b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guangxilinchangongyefazhanfenxijitixBaoGao.html" TargetMode="External" Id="Rcd6537dc30eb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2007-01-25T03:11:00Z</dcterms:created>
  <dcterms:modified xsi:type="dcterms:W3CDTF">2007-01-25T04:11:00Z</dcterms:modified>
  <dc:subject>广西林产工业发展分析及体系构建研究报告（2007）</dc:subject>
  <dc:title>广西林产工业发展分析及体系构建研究报告（2007）</dc:title>
  <cp:keywords>广西林产工业发展分析及体系构建研究报告（2007）</cp:keywords>
  <dc:description>广西林产工业发展分析及体系构建研究报告（2007）</dc:description>
</cp:coreProperties>
</file>