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c9775388e439f" w:history="1">
              <w:r>
                <w:rPr>
                  <w:rStyle w:val="Hyperlink"/>
                </w:rPr>
                <w:t>高清数字电视（HDTV）消费者购买趋势研究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c9775388e439f" w:history="1">
              <w:r>
                <w:rPr>
                  <w:rStyle w:val="Hyperlink"/>
                </w:rPr>
                <w:t>高清数字电视（HDTV）消费者购买趋势研究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2c9775388e439f" w:history="1">
                <w:r>
                  <w:rPr>
                    <w:rStyle w:val="Hyperlink"/>
                  </w:rPr>
                  <w:t>https://www.20087.com/2007-01/R_gaoqingshuzidianshixiaofeizhegoumaiqBaoGao.html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42c9775388e439f" w:history="1">
        <w:r>
          <w:rPr>
            <w:rStyle w:val="Hyperlink"/>
          </w:rPr>
          <w:t>高清数字电视（HDTV）消费者购买趋势研究</w:t>
        </w:r>
      </w:hyperlink>
      <w:r>
        <w:rPr>
          <w:rFonts w:hint="eastAsia"/>
        </w:rPr>
        <w:t>》资料源自2006年8月对欧美2186位网上购物者进行的调查分析。除此之外，报告还搜集了来自Market Reporter的资料信息。该报告记录了当前高清电视的购买趋势，包括消费者的兴趣所在、影响其购买的信息源、消费者对今后网上购物的期望等。同时，该报告还对当前高清电视使用者及他们使用高清视频广播（HD broadcasting）时的态度偏好进行调查。Market Reporter的网上购物站点每月拥有2100多万的独立用户，同时有1.1多万的商家为其提供最新的产品每日价格。</w:t>
      </w:r>
      <w:r>
        <w:rPr>
          <w:rFonts w:hint="eastAsia"/>
        </w:rPr>
        <w:br/>
      </w:r>
      <w:r>
        <w:rPr>
          <w:rFonts w:hint="eastAsia"/>
        </w:rPr>
        <w:t>　　1. 概述</w:t>
      </w:r>
      <w:r>
        <w:rPr>
          <w:rFonts w:hint="eastAsia"/>
        </w:rPr>
        <w:br/>
      </w:r>
      <w:r>
        <w:rPr>
          <w:rFonts w:hint="eastAsia"/>
        </w:rPr>
        <w:t>　　2. 高清数字电视消费者市场趋势</w:t>
      </w:r>
      <w:r>
        <w:rPr>
          <w:rFonts w:hint="eastAsia"/>
        </w:rPr>
        <w:br/>
      </w:r>
      <w:r>
        <w:rPr>
          <w:rFonts w:hint="eastAsia"/>
        </w:rPr>
        <w:t>　　2.1 消费者偏好----消费者通常购买的高清电视型号</w:t>
      </w:r>
      <w:r>
        <w:rPr>
          <w:rFonts w:hint="eastAsia"/>
        </w:rPr>
        <w:br/>
      </w:r>
      <w:r>
        <w:rPr>
          <w:rFonts w:hint="eastAsia"/>
        </w:rPr>
        <w:t>　　2.2 消费者偏好—消费者购买高清电视所依据的信息源</w:t>
      </w:r>
      <w:r>
        <w:rPr>
          <w:rFonts w:hint="eastAsia"/>
        </w:rPr>
        <w:br/>
      </w:r>
      <w:r>
        <w:rPr>
          <w:rFonts w:hint="eastAsia"/>
        </w:rPr>
        <w:t>　　2.3 当前的市场趋势和平均价格</w:t>
      </w:r>
      <w:r>
        <w:rPr>
          <w:rFonts w:hint="eastAsia"/>
        </w:rPr>
        <w:br/>
      </w:r>
      <w:r>
        <w:rPr>
          <w:rFonts w:hint="eastAsia"/>
        </w:rPr>
        <w:t>　　3 高清电视广播趋势</w:t>
      </w:r>
      <w:r>
        <w:rPr>
          <w:rFonts w:hint="eastAsia"/>
        </w:rPr>
        <w:br/>
      </w:r>
      <w:r>
        <w:rPr>
          <w:rFonts w:hint="eastAsia"/>
        </w:rPr>
        <w:t>　　4 未来高清电视的购买趋势</w:t>
      </w:r>
      <w:r>
        <w:rPr>
          <w:rFonts w:hint="eastAsia"/>
        </w:rPr>
        <w:br/>
      </w:r>
      <w:r>
        <w:rPr>
          <w:rFonts w:hint="eastAsia"/>
        </w:rPr>
        <w:t>　　5 未来购买的意见和购买动力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 消费者购买的高清电视类型一览</w:t>
      </w:r>
      <w:r>
        <w:rPr>
          <w:rFonts w:hint="eastAsia"/>
        </w:rPr>
        <w:br/>
      </w:r>
      <w:r>
        <w:rPr>
          <w:rFonts w:hint="eastAsia"/>
        </w:rPr>
        <w:t>　　图2 消费者购买的高清电视屏幕尺寸一览</w:t>
      </w:r>
      <w:r>
        <w:rPr>
          <w:rFonts w:hint="eastAsia"/>
        </w:rPr>
        <w:br/>
      </w:r>
      <w:r>
        <w:rPr>
          <w:rFonts w:hint="eastAsia"/>
        </w:rPr>
        <w:t>　　图3 是否播放高清电视节目才观看</w:t>
      </w:r>
      <w:r>
        <w:rPr>
          <w:rFonts w:hint="eastAsia"/>
        </w:rPr>
        <w:br/>
      </w:r>
      <w:r>
        <w:rPr>
          <w:rFonts w:hint="eastAsia"/>
        </w:rPr>
        <w:t>　　图4 如果提供高清的播放画面，最喜欢观看的节目类型</w:t>
      </w:r>
      <w:r>
        <w:rPr>
          <w:rFonts w:hint="eastAsia"/>
        </w:rPr>
        <w:br/>
      </w:r>
      <w:r>
        <w:rPr>
          <w:rFonts w:hint="eastAsia"/>
        </w:rPr>
        <w:t>　　图5 拥有高清电视之后，看电视的量</w:t>
      </w:r>
      <w:r>
        <w:rPr>
          <w:rFonts w:hint="eastAsia"/>
        </w:rPr>
        <w:br/>
      </w:r>
      <w:r>
        <w:rPr>
          <w:rFonts w:hint="eastAsia"/>
        </w:rPr>
        <w:t>　　图6 在购买高清电视过程中消费者首先考虑的指标</w:t>
      </w:r>
      <w:r>
        <w:rPr>
          <w:rFonts w:hint="eastAsia"/>
        </w:rPr>
        <w:br/>
      </w:r>
      <w:r>
        <w:rPr>
          <w:rFonts w:hint="eastAsia"/>
        </w:rPr>
        <w:t>　　图7 不购买高清电视的理由</w:t>
      </w:r>
      <w:r>
        <w:rPr>
          <w:rFonts w:hint="eastAsia"/>
        </w:rPr>
        <w:br/>
      </w:r>
      <w:r>
        <w:rPr>
          <w:rFonts w:hint="eastAsia"/>
        </w:rPr>
        <w:t>　　图8 消费者会考虑购买的高清电视显示器类型</w:t>
      </w:r>
      <w:r>
        <w:rPr>
          <w:rFonts w:hint="eastAsia"/>
        </w:rPr>
        <w:br/>
      </w:r>
      <w:r>
        <w:rPr>
          <w:rFonts w:hint="eastAsia"/>
        </w:rPr>
        <w:t>　　图9 消费者会考虑购买的高清电视屏幕尺寸</w:t>
      </w:r>
      <w:r>
        <w:rPr>
          <w:rFonts w:hint="eastAsia"/>
        </w:rPr>
        <w:br/>
      </w:r>
      <w:r>
        <w:rPr>
          <w:rFonts w:hint="eastAsia"/>
        </w:rPr>
        <w:t>　　图10 促进消费者购买高清电视的主要因素</w:t>
      </w:r>
      <w:r>
        <w:rPr>
          <w:rFonts w:hint="eastAsia"/>
        </w:rPr>
        <w:br/>
      </w:r>
      <w:r>
        <w:rPr>
          <w:rFonts w:hint="eastAsia"/>
        </w:rPr>
        <w:t>　　图11 未来一年打算购买高清电视的比例</w:t>
      </w:r>
      <w:r>
        <w:rPr>
          <w:rFonts w:hint="eastAsia"/>
        </w:rPr>
        <w:br/>
      </w:r>
      <w:r>
        <w:rPr>
          <w:rFonts w:hint="eastAsia"/>
        </w:rPr>
        <w:t>　　表1 前十名等离子和液晶电视一览</w:t>
      </w:r>
      <w:r>
        <w:rPr>
          <w:rFonts w:hint="eastAsia"/>
        </w:rPr>
        <w:br/>
      </w:r>
      <w:r>
        <w:rPr>
          <w:rFonts w:hint="eastAsia"/>
        </w:rPr>
        <w:t>　　表2 前十名投影电视一览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c9775388e439f" w:history="1">
        <w:r>
          <w:rPr>
            <w:rStyle w:val="Hyperlink"/>
          </w:rPr>
          <w:t>高清数字电视（HDTV）消费者购买趋势研究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2c9775388e439f" w:history="1">
        <w:r>
          <w:rPr>
            <w:rStyle w:val="Hyperlink"/>
          </w:rPr>
          <w:t>https://www.20087.com/2007-01/R_gaoqingshuzidianshixiaofeizhegoumaiqBaoGao.html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7b5fe45404e3f" w:history="1">
      <w:r>
        <w:rPr>
          <w:rStyle w:val="Hyperlink"/>
        </w:rPr>
        <w:t>高清数字电视（HDTV）消费者购买趋势研究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gaoqingshuzidianshixiaofeizhegoumaiqBaoGao.html" TargetMode="External" Id="R742c9775388e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gaoqingshuzidianshixiaofeizhegoumaiqBaoGao.html" TargetMode="External" Id="R17f7b5fe4540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2007-01-22T02:16:00Z</dcterms:created>
  <dcterms:modified xsi:type="dcterms:W3CDTF">2007-01-22T03:16:00Z</dcterms:modified>
  <dc:subject>高清数字电视（HDTV）消费者购买趋势研究</dc:subject>
  <dc:title>高清数字电视（HDTV）消费者购买趋势研究</dc:title>
  <cp:keywords>高清数字电视（HDTV）消费者购买趋势研究</cp:keywords>
  <dc:description>高清数字电视（HDTV）消费者购买趋势研究</dc:description>
</cp:coreProperties>
</file>