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0229fd964e96" w:history="1">
              <w:r>
                <w:rPr>
                  <w:rStyle w:val="Hyperlink"/>
                </w:rPr>
                <w:t>2006年中国IC卡市场及2007-2011年预测研究报告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0229fd964e96" w:history="1">
              <w:r>
                <w:rPr>
                  <w:rStyle w:val="Hyperlink"/>
                </w:rPr>
                <w:t>2006年中国IC卡市场及2007-2011年预测研究报告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b0229fd964e96" w:history="1">
                <w:r>
                  <w:rPr>
                    <w:rStyle w:val="Hyperlink"/>
                  </w:rPr>
                  <w:t>https://www.20087.com/2007-01/R_2006kashichangji2007_2011nianyuceyanBaoGao.html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2006年中国IC卡行业发展综述</w:t>
      </w:r>
      <w:r>
        <w:rPr>
          <w:rFonts w:hint="eastAsia"/>
        </w:rPr>
        <w:br/>
      </w:r>
      <w:r>
        <w:rPr>
          <w:rFonts w:hint="eastAsia"/>
        </w:rPr>
        <w:t>　　1.1 中国IC卡市场综述.</w:t>
      </w:r>
      <w:r>
        <w:rPr>
          <w:rFonts w:hint="eastAsia"/>
        </w:rPr>
        <w:br/>
      </w:r>
      <w:r>
        <w:rPr>
          <w:rFonts w:hint="eastAsia"/>
        </w:rPr>
        <w:t>　　1.2 中国IC卡产业综述.</w:t>
      </w:r>
      <w:r>
        <w:rPr>
          <w:rFonts w:hint="eastAsia"/>
        </w:rPr>
        <w:br/>
      </w:r>
      <w:r>
        <w:rPr>
          <w:rFonts w:hint="eastAsia"/>
        </w:rPr>
        <w:t>　　　　1.2.1 IC卡生产和设计产业</w:t>
      </w:r>
      <w:r>
        <w:rPr>
          <w:rFonts w:hint="eastAsia"/>
        </w:rPr>
        <w:br/>
      </w:r>
      <w:r>
        <w:rPr>
          <w:rFonts w:hint="eastAsia"/>
        </w:rPr>
        <w:t>　　　　1.2.2 IC卡芯片制造产业.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2006年中国IC卡行业竞争分析.</w:t>
      </w:r>
      <w:r>
        <w:rPr>
          <w:rFonts w:hint="eastAsia"/>
        </w:rPr>
        <w:br/>
      </w:r>
      <w:r>
        <w:rPr>
          <w:rFonts w:hint="eastAsia"/>
        </w:rPr>
        <w:t>　　2.1 中国IC卡市场竞争分析.</w:t>
      </w:r>
      <w:r>
        <w:rPr>
          <w:rFonts w:hint="eastAsia"/>
        </w:rPr>
        <w:br/>
      </w:r>
      <w:r>
        <w:rPr>
          <w:rFonts w:hint="eastAsia"/>
        </w:rPr>
        <w:t>　　　　2.1.1 厂商竞争分析.</w:t>
      </w:r>
      <w:r>
        <w:rPr>
          <w:rFonts w:hint="eastAsia"/>
        </w:rPr>
        <w:br/>
      </w:r>
      <w:r>
        <w:rPr>
          <w:rFonts w:hint="eastAsia"/>
        </w:rPr>
        <w:t>　　　　2006 年中国主要IC 卡厂商销售分析</w:t>
      </w:r>
      <w:r>
        <w:rPr>
          <w:rFonts w:hint="eastAsia"/>
        </w:rPr>
        <w:br/>
      </w:r>
      <w:r>
        <w:rPr>
          <w:rFonts w:hint="eastAsia"/>
        </w:rPr>
        <w:t>　　　　当前竞争特点与未来发展趋势.</w:t>
      </w:r>
      <w:r>
        <w:rPr>
          <w:rFonts w:hint="eastAsia"/>
        </w:rPr>
        <w:br/>
      </w:r>
      <w:r>
        <w:rPr>
          <w:rFonts w:hint="eastAsia"/>
        </w:rPr>
        <w:t>　　　　2.1.2 重点厂商分析.</w:t>
      </w:r>
      <w:r>
        <w:rPr>
          <w:rFonts w:hint="eastAsia"/>
        </w:rPr>
        <w:br/>
      </w:r>
      <w:r>
        <w:rPr>
          <w:rFonts w:hint="eastAsia"/>
        </w:rPr>
        <w:t>　　　　. 握齐.</w:t>
      </w:r>
      <w:r>
        <w:rPr>
          <w:rFonts w:hint="eastAsia"/>
        </w:rPr>
        <w:br/>
      </w:r>
      <w:r>
        <w:rPr>
          <w:rFonts w:hint="eastAsia"/>
        </w:rPr>
        <w:t>　　　　. 金普斯</w:t>
      </w:r>
      <w:r>
        <w:rPr>
          <w:rFonts w:hint="eastAsia"/>
        </w:rPr>
        <w:br/>
      </w:r>
      <w:r>
        <w:rPr>
          <w:rFonts w:hint="eastAsia"/>
        </w:rPr>
        <w:t>　　　　. 雅斯拓</w:t>
      </w:r>
      <w:r>
        <w:rPr>
          <w:rFonts w:hint="eastAsia"/>
        </w:rPr>
        <w:br/>
      </w:r>
      <w:r>
        <w:rPr>
          <w:rFonts w:hint="eastAsia"/>
        </w:rPr>
        <w:t>　　　　. 捷德.</w:t>
      </w:r>
      <w:r>
        <w:rPr>
          <w:rFonts w:hint="eastAsia"/>
        </w:rPr>
        <w:br/>
      </w:r>
      <w:r>
        <w:rPr>
          <w:rFonts w:hint="eastAsia"/>
        </w:rPr>
        <w:t>　　　　. 东信和平.</w:t>
      </w:r>
      <w:r>
        <w:rPr>
          <w:rFonts w:hint="eastAsia"/>
        </w:rPr>
        <w:br/>
      </w:r>
      <w:r>
        <w:rPr>
          <w:rFonts w:hint="eastAsia"/>
        </w:rPr>
        <w:t>　　　　. 大唐微电子</w:t>
      </w:r>
      <w:r>
        <w:rPr>
          <w:rFonts w:hint="eastAsia"/>
        </w:rPr>
        <w:br/>
      </w:r>
      <w:r>
        <w:rPr>
          <w:rFonts w:hint="eastAsia"/>
        </w:rPr>
        <w:t>　　　　. 天津磁卡</w:t>
      </w:r>
      <w:r>
        <w:rPr>
          <w:rFonts w:hint="eastAsia"/>
        </w:rPr>
        <w:br/>
      </w:r>
      <w:r>
        <w:rPr>
          <w:rFonts w:hint="eastAsia"/>
        </w:rPr>
        <w:t>　　　　. 欧贝特.</w:t>
      </w:r>
      <w:r>
        <w:rPr>
          <w:rFonts w:hint="eastAsia"/>
        </w:rPr>
        <w:br/>
      </w:r>
      <w:r>
        <w:rPr>
          <w:rFonts w:hint="eastAsia"/>
        </w:rPr>
        <w:t>　　　　. 武汉天喻.</w:t>
      </w:r>
      <w:r>
        <w:rPr>
          <w:rFonts w:hint="eastAsia"/>
        </w:rPr>
        <w:br/>
      </w:r>
      <w:r>
        <w:rPr>
          <w:rFonts w:hint="eastAsia"/>
        </w:rPr>
        <w:t>　　　　. 深圳明华</w:t>
      </w:r>
      <w:r>
        <w:rPr>
          <w:rFonts w:hint="eastAsia"/>
        </w:rPr>
        <w:br/>
      </w:r>
      <w:r>
        <w:rPr>
          <w:rFonts w:hint="eastAsia"/>
        </w:rPr>
        <w:t>　　2.2 IC 卡芯片设计业竞争分析</w:t>
      </w:r>
      <w:r>
        <w:rPr>
          <w:rFonts w:hint="eastAsia"/>
        </w:rPr>
        <w:br/>
      </w:r>
      <w:r>
        <w:rPr>
          <w:rFonts w:hint="eastAsia"/>
        </w:rPr>
        <w:t>　　　　2.2.1 IC卡芯片设计企业竞争分析.</w:t>
      </w:r>
      <w:r>
        <w:rPr>
          <w:rFonts w:hint="eastAsia"/>
        </w:rPr>
        <w:br/>
      </w:r>
      <w:r>
        <w:rPr>
          <w:rFonts w:hint="eastAsia"/>
        </w:rPr>
        <w:t>　　　　2.2.2 重点设计单位</w:t>
      </w:r>
      <w:r>
        <w:rPr>
          <w:rFonts w:hint="eastAsia"/>
        </w:rPr>
        <w:br/>
      </w:r>
      <w:r>
        <w:rPr>
          <w:rFonts w:hint="eastAsia"/>
        </w:rPr>
        <w:t>　　　　. 中国华大集成电路设计中心</w:t>
      </w:r>
      <w:r>
        <w:rPr>
          <w:rFonts w:hint="eastAsia"/>
        </w:rPr>
        <w:br/>
      </w:r>
      <w:r>
        <w:rPr>
          <w:rFonts w:hint="eastAsia"/>
        </w:rPr>
        <w:t>　　　　. 大唐电信科技股份有限公司微电子分公司.</w:t>
      </w:r>
      <w:r>
        <w:rPr>
          <w:rFonts w:hint="eastAsia"/>
        </w:rPr>
        <w:br/>
      </w:r>
      <w:r>
        <w:rPr>
          <w:rFonts w:hint="eastAsia"/>
        </w:rPr>
        <w:t>　　　　. 上海复旦微电子股份有限公司.</w:t>
      </w:r>
      <w:r>
        <w:rPr>
          <w:rFonts w:hint="eastAsia"/>
        </w:rPr>
        <w:br/>
      </w:r>
      <w:r>
        <w:rPr>
          <w:rFonts w:hint="eastAsia"/>
        </w:rPr>
        <w:t>　　　　. 上海华虹集成电路有限公司</w:t>
      </w:r>
      <w:r>
        <w:rPr>
          <w:rFonts w:hint="eastAsia"/>
        </w:rPr>
        <w:br/>
      </w:r>
      <w:r>
        <w:rPr>
          <w:rFonts w:hint="eastAsia"/>
        </w:rPr>
        <w:t>　　　　. 哈尔滨工业大学微电子中心</w:t>
      </w:r>
      <w:r>
        <w:rPr>
          <w:rFonts w:hint="eastAsia"/>
        </w:rPr>
        <w:br/>
      </w:r>
      <w:r>
        <w:rPr>
          <w:rFonts w:hint="eastAsia"/>
        </w:rPr>
        <w:t>　　　　. 长城计算机软件与系统有限公司</w:t>
      </w:r>
      <w:r>
        <w:rPr>
          <w:rFonts w:hint="eastAsia"/>
        </w:rPr>
        <w:br/>
      </w:r>
      <w:r>
        <w:rPr>
          <w:rFonts w:hint="eastAsia"/>
        </w:rPr>
        <w:t>　　2.3 IC 卡芯片制造业竞争分析</w:t>
      </w:r>
      <w:r>
        <w:rPr>
          <w:rFonts w:hint="eastAsia"/>
        </w:rPr>
        <w:br/>
      </w:r>
      <w:r>
        <w:rPr>
          <w:rFonts w:hint="eastAsia"/>
        </w:rPr>
        <w:t>　　　　2.3.1 IC卡芯片制造厂商竞争分析.</w:t>
      </w:r>
      <w:r>
        <w:rPr>
          <w:rFonts w:hint="eastAsia"/>
        </w:rPr>
        <w:br/>
      </w:r>
      <w:r>
        <w:rPr>
          <w:rFonts w:hint="eastAsia"/>
        </w:rPr>
        <w:t>　　　　. 上海贝岭股份有限公司</w:t>
      </w:r>
      <w:r>
        <w:rPr>
          <w:rFonts w:hint="eastAsia"/>
        </w:rPr>
        <w:br/>
      </w:r>
      <w:r>
        <w:rPr>
          <w:rFonts w:hint="eastAsia"/>
        </w:rPr>
        <w:t>　　　　. 上海先进半导体制造有限公司.</w:t>
      </w:r>
      <w:r>
        <w:rPr>
          <w:rFonts w:hint="eastAsia"/>
        </w:rPr>
        <w:br/>
      </w:r>
      <w:r>
        <w:rPr>
          <w:rFonts w:hint="eastAsia"/>
        </w:rPr>
        <w:t>　　　　. 上海华虹NEC 电子有限公司</w:t>
      </w:r>
      <w:r>
        <w:rPr>
          <w:rFonts w:hint="eastAsia"/>
        </w:rPr>
        <w:br/>
      </w:r>
      <w:r>
        <w:rPr>
          <w:rFonts w:hint="eastAsia"/>
        </w:rPr>
        <w:t>　　　　2.3.2 IC卡模块封装厂商竞争分析.</w:t>
      </w:r>
      <w:r>
        <w:rPr>
          <w:rFonts w:hint="eastAsia"/>
        </w:rPr>
        <w:br/>
      </w:r>
      <w:r>
        <w:rPr>
          <w:rFonts w:hint="eastAsia"/>
        </w:rPr>
        <w:t>　　　　. 中电智能卡有限责任公司.</w:t>
      </w:r>
      <w:r>
        <w:rPr>
          <w:rFonts w:hint="eastAsia"/>
        </w:rPr>
        <w:br/>
      </w:r>
      <w:r>
        <w:rPr>
          <w:rFonts w:hint="eastAsia"/>
        </w:rPr>
        <w:t>　　　　. 上海长丰智能卡公司.</w:t>
      </w:r>
      <w:r>
        <w:rPr>
          <w:rFonts w:hint="eastAsia"/>
        </w:rPr>
        <w:br/>
      </w:r>
      <w:r>
        <w:rPr>
          <w:rFonts w:hint="eastAsia"/>
        </w:rPr>
        <w:t>　　　　. 深圳市明华澳汉磁卡系列有限公司（M&amp;W）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中国IC卡市场需求结构分析.</w:t>
      </w:r>
      <w:r>
        <w:rPr>
          <w:rFonts w:hint="eastAsia"/>
        </w:rPr>
        <w:br/>
      </w:r>
      <w:r>
        <w:rPr>
          <w:rFonts w:hint="eastAsia"/>
        </w:rPr>
        <w:t>　　3.1 IC卡技术结构分析.</w:t>
      </w:r>
      <w:r>
        <w:rPr>
          <w:rFonts w:hint="eastAsia"/>
        </w:rPr>
        <w:br/>
      </w:r>
      <w:r>
        <w:rPr>
          <w:rFonts w:hint="eastAsia"/>
        </w:rPr>
        <w:t>　　. 2003-2006 年IC卡市场发展分析</w:t>
      </w:r>
      <w:r>
        <w:rPr>
          <w:rFonts w:hint="eastAsia"/>
        </w:rPr>
        <w:br/>
      </w:r>
      <w:r>
        <w:rPr>
          <w:rFonts w:hint="eastAsia"/>
        </w:rPr>
        <w:t>　　. 2006 年IC 卡市场按技术分类比例</w:t>
      </w:r>
      <w:r>
        <w:rPr>
          <w:rFonts w:hint="eastAsia"/>
        </w:rPr>
        <w:br/>
      </w:r>
      <w:r>
        <w:rPr>
          <w:rFonts w:hint="eastAsia"/>
        </w:rPr>
        <w:t>　　. 2006 年中国IC 卡芯片供需分析.</w:t>
      </w:r>
      <w:r>
        <w:rPr>
          <w:rFonts w:hint="eastAsia"/>
        </w:rPr>
        <w:br/>
      </w:r>
      <w:r>
        <w:rPr>
          <w:rFonts w:hint="eastAsia"/>
        </w:rPr>
        <w:t>　　3.2 IC卡应用产品结构分析.</w:t>
      </w:r>
      <w:r>
        <w:rPr>
          <w:rFonts w:hint="eastAsia"/>
        </w:rPr>
        <w:br/>
      </w:r>
      <w:r>
        <w:rPr>
          <w:rFonts w:hint="eastAsia"/>
        </w:rPr>
        <w:t>　　. 2003-2006 年中国主要IC卡市场发展分析</w:t>
      </w:r>
      <w:r>
        <w:rPr>
          <w:rFonts w:hint="eastAsia"/>
        </w:rPr>
        <w:br/>
      </w:r>
      <w:r>
        <w:rPr>
          <w:rFonts w:hint="eastAsia"/>
        </w:rPr>
        <w:t>　　. 2006 年中国IC 卡市场比例.</w:t>
      </w:r>
      <w:r>
        <w:rPr>
          <w:rFonts w:hint="eastAsia"/>
        </w:rPr>
        <w:br/>
      </w:r>
      <w:r>
        <w:rPr>
          <w:rFonts w:hint="eastAsia"/>
        </w:rPr>
        <w:t>　　. 中国主要IC卡市场竞争分析</w:t>
      </w:r>
      <w:r>
        <w:rPr>
          <w:rFonts w:hint="eastAsia"/>
        </w:rPr>
        <w:br/>
      </w:r>
      <w:r>
        <w:rPr>
          <w:rFonts w:hint="eastAsia"/>
        </w:rPr>
        <w:t>　　3.3 IC卡行业结构分析.</w:t>
      </w:r>
      <w:r>
        <w:rPr>
          <w:rFonts w:hint="eastAsia"/>
        </w:rPr>
        <w:br/>
      </w:r>
      <w:r>
        <w:rPr>
          <w:rFonts w:hint="eastAsia"/>
        </w:rPr>
        <w:t>　　各行业IC卡供需分析.</w:t>
      </w:r>
      <w:r>
        <w:rPr>
          <w:rFonts w:hint="eastAsia"/>
        </w:rPr>
        <w:br/>
      </w:r>
      <w:r>
        <w:rPr>
          <w:rFonts w:hint="eastAsia"/>
        </w:rPr>
        <w:t>　　重点行业IC卡应用发展分析.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 2007～2011 年中国IC卡市场发展预测.</w:t>
      </w:r>
      <w:r>
        <w:rPr>
          <w:rFonts w:hint="eastAsia"/>
        </w:rPr>
        <w:br/>
      </w:r>
      <w:r>
        <w:rPr>
          <w:rFonts w:hint="eastAsia"/>
        </w:rPr>
        <w:t>　　4.1 2007-2011年市场规模发展预测</w:t>
      </w:r>
      <w:r>
        <w:rPr>
          <w:rFonts w:hint="eastAsia"/>
        </w:rPr>
        <w:br/>
      </w:r>
      <w:r>
        <w:rPr>
          <w:rFonts w:hint="eastAsia"/>
        </w:rPr>
        <w:t>　　4.2 2007-2011 年重点IC卡产品发展预测</w:t>
      </w:r>
      <w:r>
        <w:rPr>
          <w:rFonts w:hint="eastAsia"/>
        </w:rPr>
        <w:br/>
      </w:r>
      <w:r>
        <w:rPr>
          <w:rFonts w:hint="eastAsia"/>
        </w:rPr>
        <w:t>　　. 身份证卡.</w:t>
      </w:r>
      <w:r>
        <w:rPr>
          <w:rFonts w:hint="eastAsia"/>
        </w:rPr>
        <w:br/>
      </w:r>
      <w:r>
        <w:rPr>
          <w:rFonts w:hint="eastAsia"/>
        </w:rPr>
        <w:t>　　. 移动通信卡</w:t>
      </w:r>
      <w:r>
        <w:rPr>
          <w:rFonts w:hint="eastAsia"/>
        </w:rPr>
        <w:br/>
      </w:r>
      <w:r>
        <w:rPr>
          <w:rFonts w:hint="eastAsia"/>
        </w:rPr>
        <w:t>　　. 金融IC卡.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0229fd964e96" w:history="1">
        <w:r>
          <w:rPr>
            <w:rStyle w:val="Hyperlink"/>
          </w:rPr>
          <w:t>2006年中国IC卡市场及2007-2011年预测研究报告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b0229fd964e96" w:history="1">
        <w:r>
          <w:rPr>
            <w:rStyle w:val="Hyperlink"/>
          </w:rPr>
          <w:t>https://www.20087.com/2007-01/R_2006kashichangji2007_2011nianyuceyanBaoGao.html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c12299b64b24" w:history="1">
      <w:r>
        <w:rPr>
          <w:rStyle w:val="Hyperlink"/>
        </w:rPr>
        <w:t>2006年中国IC卡市场及2007-2011年预测研究报告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kashichangji2007_2011nianyuceyanBaoGao.html" TargetMode="External" Id="Re78b0229fd9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kashichangji2007_2011nianyuceyanBaoGao.html" TargetMode="External" Id="R77c1c12299b6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2007-01-18T05:22:00Z</dcterms:created>
  <dcterms:modified xsi:type="dcterms:W3CDTF">2007-01-18T06:22:00Z</dcterms:modified>
  <dc:subject>2006年中国IC卡市场及2007-2011年预测研究报告</dc:subject>
  <dc:title>2006年中国IC卡市场及2007-2011年预测研究报告</dc:title>
  <cp:keywords>2006年中国IC卡市场及2007-2011年预测研究报告</cp:keywords>
  <dc:description>2006年中国IC卡市场及2007-2011年预测研究报告</dc:description>
</cp:coreProperties>
</file>