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76b8ed72a4ee7" w:history="1">
              <w:r>
                <w:rPr>
                  <w:rStyle w:val="Hyperlink"/>
                </w:rPr>
                <w:t>2006-2007中国电冰箱市场研究报告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76b8ed72a4ee7" w:history="1">
              <w:r>
                <w:rPr>
                  <w:rStyle w:val="Hyperlink"/>
                </w:rPr>
                <w:t>2006-2007中国电冰箱市场研究报告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276b8ed72a4ee7" w:history="1">
                <w:r>
                  <w:rPr>
                    <w:rStyle w:val="Hyperlink"/>
                  </w:rPr>
                  <w:t>https://www.20087.com/2007-01/R_2006_2007zhongguodianbingxiangshichaBaoGao.html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对于中国家电业来说，是变革的一年。在这一年，家电厂商与家电渠道都发生了一系列变化。厨房家电概念深入人心。为了研究过去的一年中，电冰箱市场的变化动态，准确把握2007年的发展趋势和竞争态势。行业研究，在对各个主流厂商进行调查的基础上，结合国家有关权威部门的信息，在2005年观察研究的基础上对2006年的市场进行了综合分析。并对各个主流厂商的产品、市场、价格、渠道、销售与推广、进出口等多个方面进行了详细分析。并对2007年2008年的市场格局进行了科学预测。</w:t>
      </w:r>
      <w:r>
        <w:rPr>
          <w:rFonts w:hint="eastAsia"/>
        </w:rPr>
        <w:br/>
      </w:r>
      <w:r>
        <w:rPr>
          <w:rFonts w:hint="eastAsia"/>
        </w:rPr>
        <w:t>　　2006年推出的《2005－2006年度报告系列》受到各个厂商的好评。此次推出的《2006－2007年度报告系列》是研究咨询团队的集体成果，也是对2006年市场状况的研究和总结。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2006年冰箱产业发展概况</w:t>
      </w:r>
      <w:r>
        <w:rPr>
          <w:rFonts w:hint="eastAsia"/>
        </w:rPr>
        <w:br/>
      </w:r>
      <w:r>
        <w:rPr>
          <w:rFonts w:hint="eastAsia"/>
        </w:rPr>
        <w:t>第二章 2006年冰箱产业发展环境分析</w:t>
      </w:r>
      <w:r>
        <w:rPr>
          <w:rFonts w:hint="eastAsia"/>
        </w:rPr>
        <w:br/>
      </w:r>
      <w:r>
        <w:rPr>
          <w:rFonts w:hint="eastAsia"/>
        </w:rPr>
        <w:t>　　第一节 2006年冰箱产业的宏观市场环境</w:t>
      </w:r>
      <w:r>
        <w:rPr>
          <w:rFonts w:hint="eastAsia"/>
        </w:rPr>
        <w:br/>
      </w:r>
      <w:r>
        <w:rPr>
          <w:rFonts w:hint="eastAsia"/>
        </w:rPr>
        <w:t>　　第二节 2006年冰箱产业微观市场环境</w:t>
      </w:r>
      <w:r>
        <w:rPr>
          <w:rFonts w:hint="eastAsia"/>
        </w:rPr>
        <w:br/>
      </w:r>
      <w:r>
        <w:rPr>
          <w:rFonts w:hint="eastAsia"/>
        </w:rPr>
        <w:t>　　第三节 2006年渠道营销环境的变化分析</w:t>
      </w:r>
      <w:r>
        <w:rPr>
          <w:rFonts w:hint="eastAsia"/>
        </w:rPr>
        <w:br/>
      </w:r>
      <w:r>
        <w:rPr>
          <w:rFonts w:hint="eastAsia"/>
        </w:rPr>
        <w:t>　　第四节 2006年冰箱上游产业链的变化分析</w:t>
      </w:r>
      <w:r>
        <w:rPr>
          <w:rFonts w:hint="eastAsia"/>
        </w:rPr>
        <w:br/>
      </w:r>
      <w:r>
        <w:rPr>
          <w:rFonts w:hint="eastAsia"/>
        </w:rPr>
        <w:t>　　第五节 2006年冰箱产业竞争环境</w:t>
      </w:r>
      <w:r>
        <w:rPr>
          <w:rFonts w:hint="eastAsia"/>
        </w:rPr>
        <w:br/>
      </w:r>
      <w:r>
        <w:rPr>
          <w:rFonts w:hint="eastAsia"/>
        </w:rPr>
        <w:t>　　第六节 冰箱产业环境的发展趋势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2006年冰箱行业市场综合分析</w:t>
      </w:r>
      <w:r>
        <w:rPr>
          <w:rFonts w:hint="eastAsia"/>
        </w:rPr>
        <w:br/>
      </w:r>
      <w:r>
        <w:rPr>
          <w:rFonts w:hint="eastAsia"/>
        </w:rPr>
        <w:t>　　第一节 2006年冰箱行业产销量状况</w:t>
      </w:r>
      <w:r>
        <w:rPr>
          <w:rFonts w:hint="eastAsia"/>
        </w:rPr>
        <w:br/>
      </w:r>
      <w:r>
        <w:rPr>
          <w:rFonts w:hint="eastAsia"/>
        </w:rPr>
        <w:t>　　第二节 2006年冰箱行业进出口状况</w:t>
      </w:r>
      <w:r>
        <w:rPr>
          <w:rFonts w:hint="eastAsia"/>
        </w:rPr>
        <w:br/>
      </w:r>
      <w:r>
        <w:rPr>
          <w:rFonts w:hint="eastAsia"/>
        </w:rPr>
        <w:t>　　第三节 2006年冰箱品牌市场份额分布</w:t>
      </w:r>
      <w:r>
        <w:rPr>
          <w:rFonts w:hint="eastAsia"/>
        </w:rPr>
        <w:br/>
      </w:r>
      <w:r>
        <w:rPr>
          <w:rFonts w:hint="eastAsia"/>
        </w:rPr>
        <w:t>　　A、售量份额</w:t>
      </w:r>
      <w:r>
        <w:rPr>
          <w:rFonts w:hint="eastAsia"/>
        </w:rPr>
        <w:br/>
      </w:r>
      <w:r>
        <w:rPr>
          <w:rFonts w:hint="eastAsia"/>
        </w:rPr>
        <w:t>　　B、销售额份额</w:t>
      </w:r>
      <w:r>
        <w:rPr>
          <w:rFonts w:hint="eastAsia"/>
        </w:rPr>
        <w:br/>
      </w:r>
      <w:r>
        <w:rPr>
          <w:rFonts w:hint="eastAsia"/>
        </w:rPr>
        <w:t>　　第四节 2006年冰箱区域市场结构</w:t>
      </w:r>
      <w:r>
        <w:rPr>
          <w:rFonts w:hint="eastAsia"/>
        </w:rPr>
        <w:br/>
      </w:r>
      <w:r>
        <w:rPr>
          <w:rFonts w:hint="eastAsia"/>
        </w:rPr>
        <w:t>　　第五节 2006年冰箱价格市场结构</w:t>
      </w:r>
      <w:r>
        <w:rPr>
          <w:rFonts w:hint="eastAsia"/>
        </w:rPr>
        <w:br/>
      </w:r>
      <w:r>
        <w:rPr>
          <w:rFonts w:hint="eastAsia"/>
        </w:rPr>
        <w:t>　　第六节 2006年冰箱容量市场结构</w:t>
      </w:r>
      <w:r>
        <w:rPr>
          <w:rFonts w:hint="eastAsia"/>
        </w:rPr>
        <w:br/>
      </w:r>
      <w:r>
        <w:rPr>
          <w:rFonts w:hint="eastAsia"/>
        </w:rPr>
        <w:t>　　第七节 2006年渠道市场结构分析</w:t>
      </w:r>
      <w:r>
        <w:rPr>
          <w:rFonts w:hint="eastAsia"/>
        </w:rPr>
        <w:br/>
      </w:r>
      <w:r>
        <w:rPr>
          <w:rFonts w:hint="eastAsia"/>
        </w:rPr>
        <w:t>　　第八节 2006年冰箱市场产品类型市场结构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2006年市场主要竞争品牌分析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A、产品线分析</w:t>
      </w:r>
      <w:r>
        <w:rPr>
          <w:rFonts w:hint="eastAsia"/>
        </w:rPr>
        <w:br/>
      </w:r>
      <w:r>
        <w:rPr>
          <w:rFonts w:hint="eastAsia"/>
        </w:rPr>
        <w:t>　　B、产品价格分析</w:t>
      </w:r>
      <w:r>
        <w:rPr>
          <w:rFonts w:hint="eastAsia"/>
        </w:rPr>
        <w:br/>
      </w:r>
      <w:r>
        <w:rPr>
          <w:rFonts w:hint="eastAsia"/>
        </w:rPr>
        <w:t>　　C、产品服务策略分析</w:t>
      </w:r>
      <w:r>
        <w:rPr>
          <w:rFonts w:hint="eastAsia"/>
        </w:rPr>
        <w:br/>
      </w:r>
      <w:r>
        <w:rPr>
          <w:rFonts w:hint="eastAsia"/>
        </w:rPr>
        <w:t>　　D、媒体广告分析</w:t>
      </w:r>
      <w:r>
        <w:rPr>
          <w:rFonts w:hint="eastAsia"/>
        </w:rPr>
        <w:br/>
      </w:r>
      <w:r>
        <w:rPr>
          <w:rFonts w:hint="eastAsia"/>
        </w:rPr>
        <w:t>　　E、营销新策略——推广“成套化家电”概念</w:t>
      </w:r>
      <w:r>
        <w:rPr>
          <w:rFonts w:hint="eastAsia"/>
        </w:rPr>
        <w:br/>
      </w:r>
      <w:r>
        <w:rPr>
          <w:rFonts w:hint="eastAsia"/>
        </w:rPr>
        <w:t>　　F、产量与销量</w:t>
      </w:r>
      <w:r>
        <w:rPr>
          <w:rFonts w:hint="eastAsia"/>
        </w:rPr>
        <w:br/>
      </w:r>
      <w:r>
        <w:rPr>
          <w:rFonts w:hint="eastAsia"/>
        </w:rPr>
        <w:t>　　第二节 新飞</w:t>
      </w:r>
      <w:r>
        <w:rPr>
          <w:rFonts w:hint="eastAsia"/>
        </w:rPr>
        <w:br/>
      </w:r>
      <w:r>
        <w:rPr>
          <w:rFonts w:hint="eastAsia"/>
        </w:rPr>
        <w:t>　　A、产品线分析</w:t>
      </w:r>
      <w:r>
        <w:rPr>
          <w:rFonts w:hint="eastAsia"/>
        </w:rPr>
        <w:br/>
      </w:r>
      <w:r>
        <w:rPr>
          <w:rFonts w:hint="eastAsia"/>
        </w:rPr>
        <w:t>　　B、产品价格分析</w:t>
      </w:r>
      <w:r>
        <w:rPr>
          <w:rFonts w:hint="eastAsia"/>
        </w:rPr>
        <w:br/>
      </w:r>
      <w:r>
        <w:rPr>
          <w:rFonts w:hint="eastAsia"/>
        </w:rPr>
        <w:t>　　C、产品服务策略分析</w:t>
      </w:r>
      <w:r>
        <w:rPr>
          <w:rFonts w:hint="eastAsia"/>
        </w:rPr>
        <w:br/>
      </w:r>
      <w:r>
        <w:rPr>
          <w:rFonts w:hint="eastAsia"/>
        </w:rPr>
        <w:t>　　D、媒体广告分析</w:t>
      </w:r>
      <w:r>
        <w:rPr>
          <w:rFonts w:hint="eastAsia"/>
        </w:rPr>
        <w:br/>
      </w:r>
      <w:r>
        <w:rPr>
          <w:rFonts w:hint="eastAsia"/>
        </w:rPr>
        <w:t>　　E、产量与销量</w:t>
      </w:r>
      <w:r>
        <w:rPr>
          <w:rFonts w:hint="eastAsia"/>
        </w:rPr>
        <w:br/>
      </w:r>
      <w:r>
        <w:rPr>
          <w:rFonts w:hint="eastAsia"/>
        </w:rPr>
        <w:t>　　F、利润率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A、产品线分析</w:t>
      </w:r>
      <w:r>
        <w:rPr>
          <w:rFonts w:hint="eastAsia"/>
        </w:rPr>
        <w:br/>
      </w:r>
      <w:r>
        <w:rPr>
          <w:rFonts w:hint="eastAsia"/>
        </w:rPr>
        <w:t>　　B、产品价格分析</w:t>
      </w:r>
      <w:r>
        <w:rPr>
          <w:rFonts w:hint="eastAsia"/>
        </w:rPr>
        <w:br/>
      </w:r>
      <w:r>
        <w:rPr>
          <w:rFonts w:hint="eastAsia"/>
        </w:rPr>
        <w:t>　　C、产品服务策略分析</w:t>
      </w:r>
      <w:r>
        <w:rPr>
          <w:rFonts w:hint="eastAsia"/>
        </w:rPr>
        <w:br/>
      </w:r>
      <w:r>
        <w:rPr>
          <w:rFonts w:hint="eastAsia"/>
        </w:rPr>
        <w:t>　　D、媒体广告分析</w:t>
      </w:r>
      <w:r>
        <w:rPr>
          <w:rFonts w:hint="eastAsia"/>
        </w:rPr>
        <w:br/>
      </w:r>
      <w:r>
        <w:rPr>
          <w:rFonts w:hint="eastAsia"/>
        </w:rPr>
        <w:t>　　第四节 三星</w:t>
      </w:r>
      <w:r>
        <w:rPr>
          <w:rFonts w:hint="eastAsia"/>
        </w:rPr>
        <w:br/>
      </w:r>
      <w:r>
        <w:rPr>
          <w:rFonts w:hint="eastAsia"/>
        </w:rPr>
        <w:t>　　A、产品线分析</w:t>
      </w:r>
      <w:r>
        <w:rPr>
          <w:rFonts w:hint="eastAsia"/>
        </w:rPr>
        <w:br/>
      </w:r>
      <w:r>
        <w:rPr>
          <w:rFonts w:hint="eastAsia"/>
        </w:rPr>
        <w:t>　　B、产品价格分析</w:t>
      </w:r>
      <w:r>
        <w:rPr>
          <w:rFonts w:hint="eastAsia"/>
        </w:rPr>
        <w:br/>
      </w:r>
      <w:r>
        <w:rPr>
          <w:rFonts w:hint="eastAsia"/>
        </w:rPr>
        <w:t>　　C、产品服务策略分析</w:t>
      </w:r>
      <w:r>
        <w:rPr>
          <w:rFonts w:hint="eastAsia"/>
        </w:rPr>
        <w:br/>
      </w:r>
      <w:r>
        <w:rPr>
          <w:rFonts w:hint="eastAsia"/>
        </w:rPr>
        <w:t>　　D、媒体广告分析</w:t>
      </w:r>
      <w:r>
        <w:rPr>
          <w:rFonts w:hint="eastAsia"/>
        </w:rPr>
        <w:br/>
      </w:r>
      <w:r>
        <w:rPr>
          <w:rFonts w:hint="eastAsia"/>
        </w:rPr>
        <w:t>　　第五节 LG</w:t>
      </w:r>
      <w:r>
        <w:rPr>
          <w:rFonts w:hint="eastAsia"/>
        </w:rPr>
        <w:br/>
      </w:r>
      <w:r>
        <w:rPr>
          <w:rFonts w:hint="eastAsia"/>
        </w:rPr>
        <w:t>　　A、产品线分析</w:t>
      </w:r>
      <w:r>
        <w:rPr>
          <w:rFonts w:hint="eastAsia"/>
        </w:rPr>
        <w:br/>
      </w:r>
      <w:r>
        <w:rPr>
          <w:rFonts w:hint="eastAsia"/>
        </w:rPr>
        <w:t>　　B、产品价格分析</w:t>
      </w:r>
      <w:r>
        <w:rPr>
          <w:rFonts w:hint="eastAsia"/>
        </w:rPr>
        <w:br/>
      </w:r>
      <w:r>
        <w:rPr>
          <w:rFonts w:hint="eastAsia"/>
        </w:rPr>
        <w:t>　　C、产品服务策略分析</w:t>
      </w:r>
      <w:r>
        <w:rPr>
          <w:rFonts w:hint="eastAsia"/>
        </w:rPr>
        <w:br/>
      </w:r>
      <w:r>
        <w:rPr>
          <w:rFonts w:hint="eastAsia"/>
        </w:rPr>
        <w:t>　　D、媒体广告分析</w:t>
      </w:r>
      <w:r>
        <w:rPr>
          <w:rFonts w:hint="eastAsia"/>
        </w:rPr>
        <w:br/>
      </w:r>
      <w:r>
        <w:rPr>
          <w:rFonts w:hint="eastAsia"/>
        </w:rPr>
        <w:t>　　E、营销新策略——“蓝海战略”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2006年冰箱市场的主要变化</w:t>
      </w:r>
      <w:r>
        <w:rPr>
          <w:rFonts w:hint="eastAsia"/>
        </w:rPr>
        <w:br/>
      </w:r>
      <w:r>
        <w:rPr>
          <w:rFonts w:hint="eastAsia"/>
        </w:rPr>
        <w:t>第六章 未来三年冰箱市场的发展趋势</w:t>
      </w:r>
      <w:r>
        <w:rPr>
          <w:rFonts w:hint="eastAsia"/>
        </w:rPr>
        <w:br/>
      </w:r>
      <w:r>
        <w:rPr>
          <w:rFonts w:hint="eastAsia"/>
        </w:rPr>
        <w:t>　　第一节 未来三年冰箱市场消费需求趋势</w:t>
      </w:r>
      <w:r>
        <w:rPr>
          <w:rFonts w:hint="eastAsia"/>
        </w:rPr>
        <w:br/>
      </w:r>
      <w:r>
        <w:rPr>
          <w:rFonts w:hint="eastAsia"/>
        </w:rPr>
        <w:t>　　第二节 未来三年冰箱市场需求量预测</w:t>
      </w:r>
      <w:r>
        <w:rPr>
          <w:rFonts w:hint="eastAsia"/>
        </w:rPr>
        <w:br/>
      </w:r>
      <w:r>
        <w:rPr>
          <w:rFonts w:hint="eastAsia"/>
        </w:rPr>
        <w:t>　　第三节 未来三年冰箱出口量预测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建议——拥抱变化</w:t>
      </w:r>
      <w:r>
        <w:rPr>
          <w:rFonts w:hint="eastAsia"/>
        </w:rPr>
        <w:br/>
      </w:r>
      <w:r>
        <w:rPr>
          <w:rFonts w:hint="eastAsia"/>
        </w:rPr>
        <w:t>　　第一节 未来三年一线厂商的竞争策略及建议</w:t>
      </w:r>
      <w:r>
        <w:rPr>
          <w:rFonts w:hint="eastAsia"/>
        </w:rPr>
        <w:br/>
      </w:r>
      <w:r>
        <w:rPr>
          <w:rFonts w:hint="eastAsia"/>
        </w:rPr>
        <w:t>　　第二节 中.智.林－未来三年二线厂商的竞争策略及建议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76b8ed72a4ee7" w:history="1">
        <w:r>
          <w:rPr>
            <w:rStyle w:val="Hyperlink"/>
          </w:rPr>
          <w:t>2006-2007中国电冰箱市场研究报告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276b8ed72a4ee7" w:history="1">
        <w:r>
          <w:rPr>
            <w:rStyle w:val="Hyperlink"/>
          </w:rPr>
          <w:t>https://www.20087.com/2007-01/R_2006_2007zhongguodianbingxiangshichaBaoGao.html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b3be645594fc8" w:history="1">
      <w:r>
        <w:rPr>
          <w:rStyle w:val="Hyperlink"/>
        </w:rPr>
        <w:t>2006-2007中国电冰箱市场研究报告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zhongguodianbingxiangshichaBaoGao.html" TargetMode="External" Id="Rb8276b8ed72a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zhongguodianbingxiangshichaBaoGao.html" TargetMode="External" Id="R8a8b3be64559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2007-01-04T05:19:00Z</dcterms:created>
  <dcterms:modified xsi:type="dcterms:W3CDTF">2007-01-04T06:19:00Z</dcterms:modified>
  <dc:subject>2006-2007中国电冰箱市场研究报告</dc:subject>
  <dc:title>2006-2007中国电冰箱市场研究报告</dc:title>
  <cp:keywords>2006-2007中国电冰箱市场研究报告</cp:keywords>
  <dc:description>2006-2007中国电冰箱市场研究报告</dc:description>
</cp:coreProperties>
</file>