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d6925209d4197" w:history="1">
              <w:r>
                <w:rPr>
                  <w:rStyle w:val="Hyperlink"/>
                </w:rPr>
                <w:t>2006-2007年世界汽车电子产业发展研究年度报告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d6925209d4197" w:history="1">
              <w:r>
                <w:rPr>
                  <w:rStyle w:val="Hyperlink"/>
                </w:rPr>
                <w:t>2006-2007年世界汽车电子产业发展研究年度报告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d6925209d4197" w:history="1">
                <w:r>
                  <w:rPr>
                    <w:rStyle w:val="Hyperlink"/>
                  </w:rPr>
                  <w:t>https://www.20087.com/2007-01/R_2006_2007nianshijieqichedianzichanyeBaoGao.html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研究领域：车用MCU，车用传感器，汽车导航通讯等</w:t>
      </w:r>
      <w:r>
        <w:rPr>
          <w:rFonts w:hint="eastAsia"/>
        </w:rPr>
        <w:br/>
      </w:r>
      <w:r>
        <w:rPr>
          <w:rFonts w:hint="eastAsia"/>
        </w:rPr>
        <w:t>　　涉及厂商：飞思卡尔、英飞凌、博世、德尔福、伟世通、电装、瑞萨、大陆、航盛等</w:t>
      </w:r>
      <w:r>
        <w:rPr>
          <w:rFonts w:hint="eastAsia"/>
        </w:rPr>
        <w:br/>
      </w:r>
      <w:r>
        <w:rPr>
          <w:rFonts w:hint="eastAsia"/>
        </w:rPr>
        <w:t>　　《</w:t>
      </w:r>
      <w:hyperlink r:id="R2ffd6925209d4197" w:history="1">
        <w:r>
          <w:rPr>
            <w:rStyle w:val="Hyperlink"/>
          </w:rPr>
          <w:t>2006-2007年世界汽车电子产业发展研究年度报告</w:t>
        </w:r>
      </w:hyperlink>
      <w:r>
        <w:rPr>
          <w:rFonts w:hint="eastAsia"/>
        </w:rPr>
        <w:t>》推荐</w:t>
      </w:r>
      <w:r>
        <w:rPr>
          <w:rFonts w:hint="eastAsia"/>
        </w:rPr>
        <w:br/>
      </w:r>
      <w:r>
        <w:rPr>
          <w:rFonts w:hint="eastAsia"/>
        </w:rPr>
        <w:t>　　2006年，虽然石油价格一直居高不下，但全球汽车市场仍然在高速膨胀，安全、节能、环保以及智能化和信息化已经成为汽车的发展趋势，汽车电子产业整体发展态势良好，正处在一个高速发展时期。作为汽车动力系统、安全控制、多媒体信息娱乐主角的32位MCU逐渐成为汽车电子业主战场，全球车用MCU市场年复合增长率为12%，呈现稳定成长。随着传感器及控制器等影响汽车环保及安全性能的高附加值电子部件的需求增加，各大汽车电子企业纷纷加大投入，产业规模持续扩大……</w:t>
      </w:r>
      <w:r>
        <w:rPr>
          <w:rFonts w:hint="eastAsia"/>
        </w:rPr>
        <w:br/>
      </w:r>
      <w:r>
        <w:rPr>
          <w:rFonts w:hint="eastAsia"/>
        </w:rPr>
        <w:t>　　《</w:t>
      </w:r>
      <w:hyperlink r:id="R2ffd6925209d4197" w:history="1">
        <w:r>
          <w:rPr>
            <w:rStyle w:val="Hyperlink"/>
          </w:rPr>
          <w:t>2006-2007年世界汽车电子产业发展研究年度报告</w:t>
        </w:r>
      </w:hyperlink>
      <w:r>
        <w:rPr>
          <w:rFonts w:hint="eastAsia"/>
        </w:rPr>
        <w:t>》从产业规模、产业结构、产品技术、区域格局、市场格局等多个角度刻画年度发展变化，洞察行业发展动向。</w:t>
      </w:r>
      <w:r>
        <w:rPr>
          <w:rFonts w:hint="eastAsia"/>
        </w:rPr>
        <w:br/>
      </w:r>
      <w:r>
        <w:rPr>
          <w:rFonts w:hint="eastAsia"/>
        </w:rPr>
        <w:t>　　概述主要品牌2006年竞争表现，从市场业绩、经营策略等多个角度分析总结企业发展特点。对主要国家和地区（包括新兴市场）汽车电子产业国际竞争力进行对比分析、评价。对今后5年产业规模与产品结构进行预测，就整体和细分市场格局、市场走向、技术特点进行分析。剖析影响产业发展的驱动力与阻碍因素，预测产业发展趋势并推荐重点投资领域。</w:t>
      </w:r>
      <w:r>
        <w:rPr>
          <w:rFonts w:hint="eastAsia"/>
        </w:rPr>
        <w:br/>
      </w:r>
      <w:r>
        <w:rPr>
          <w:rFonts w:hint="eastAsia"/>
        </w:rPr>
        <w:t>　　一、2006年世界汽车电子产业发展概述</w:t>
      </w:r>
      <w:r>
        <w:rPr>
          <w:rFonts w:hint="eastAsia"/>
        </w:rPr>
        <w:br/>
      </w:r>
      <w:r>
        <w:rPr>
          <w:rFonts w:hint="eastAsia"/>
        </w:rPr>
        <w:t>　　（一）发展现状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3、产品技术</w:t>
      </w:r>
      <w:r>
        <w:rPr>
          <w:rFonts w:hint="eastAsia"/>
        </w:rPr>
        <w:br/>
      </w:r>
      <w:r>
        <w:rPr>
          <w:rFonts w:hint="eastAsia"/>
        </w:rPr>
        <w:t>　　（二）主要特征</w:t>
      </w:r>
      <w:r>
        <w:rPr>
          <w:rFonts w:hint="eastAsia"/>
        </w:rPr>
        <w:br/>
      </w:r>
      <w:r>
        <w:rPr>
          <w:rFonts w:hint="eastAsia"/>
        </w:rPr>
        <w:t>　　（三）发展热点</w:t>
      </w:r>
      <w:r>
        <w:rPr>
          <w:rFonts w:hint="eastAsia"/>
        </w:rPr>
        <w:br/>
      </w:r>
      <w:r>
        <w:rPr>
          <w:rFonts w:hint="eastAsia"/>
        </w:rPr>
        <w:t>　　二、2006年世界主要国家和地区汽车电子产业发展概要</w:t>
      </w:r>
      <w:r>
        <w:rPr>
          <w:rFonts w:hint="eastAsia"/>
        </w:rPr>
        <w:br/>
      </w:r>
      <w:r>
        <w:rPr>
          <w:rFonts w:hint="eastAsia"/>
        </w:rPr>
        <w:t>　　（一）美国</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（二）日本</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（三）欧洲</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（四）中国</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（五）印度</w:t>
      </w:r>
      <w:r>
        <w:rPr>
          <w:rFonts w:hint="eastAsia"/>
        </w:rPr>
        <w:br/>
      </w:r>
      <w:r>
        <w:rPr>
          <w:rFonts w:hint="eastAsia"/>
        </w:rPr>
        <w:t>　　1、产业规模</w:t>
      </w:r>
      <w:r>
        <w:rPr>
          <w:rFonts w:hint="eastAsia"/>
        </w:rPr>
        <w:br/>
      </w:r>
      <w:r>
        <w:rPr>
          <w:rFonts w:hint="eastAsia"/>
        </w:rPr>
        <w:t>　　2、产品结构</w:t>
      </w:r>
      <w:r>
        <w:rPr>
          <w:rFonts w:hint="eastAsia"/>
        </w:rPr>
        <w:br/>
      </w:r>
      <w:r>
        <w:rPr>
          <w:rFonts w:hint="eastAsia"/>
        </w:rPr>
        <w:t>　　3、技术水平</w:t>
      </w:r>
      <w:r>
        <w:rPr>
          <w:rFonts w:hint="eastAsia"/>
        </w:rPr>
        <w:br/>
      </w:r>
      <w:r>
        <w:rPr>
          <w:rFonts w:hint="eastAsia"/>
        </w:rPr>
        <w:t>　　4、发展特点</w:t>
      </w:r>
      <w:r>
        <w:rPr>
          <w:rFonts w:hint="eastAsia"/>
        </w:rPr>
        <w:br/>
      </w:r>
      <w:r>
        <w:rPr>
          <w:rFonts w:hint="eastAsia"/>
        </w:rPr>
        <w:t>　　（六）主要国家和地区汽车电子产业国际竞争力评价</w:t>
      </w:r>
      <w:r>
        <w:rPr>
          <w:rFonts w:hint="eastAsia"/>
        </w:rPr>
        <w:br/>
      </w:r>
      <w:r>
        <w:rPr>
          <w:rFonts w:hint="eastAsia"/>
        </w:rPr>
        <w:t>　　三、世界汽车电子产业链分析</w:t>
      </w:r>
      <w:r>
        <w:rPr>
          <w:rFonts w:hint="eastAsia"/>
        </w:rPr>
        <w:br/>
      </w:r>
      <w:r>
        <w:rPr>
          <w:rFonts w:hint="eastAsia"/>
        </w:rPr>
        <w:t>　　（一）产业链结构</w:t>
      </w:r>
      <w:r>
        <w:rPr>
          <w:rFonts w:hint="eastAsia"/>
        </w:rPr>
        <w:br/>
      </w:r>
      <w:r>
        <w:rPr>
          <w:rFonts w:hint="eastAsia"/>
        </w:rPr>
        <w:t>　　（二）产业链分析</w:t>
      </w:r>
      <w:r>
        <w:rPr>
          <w:rFonts w:hint="eastAsia"/>
        </w:rPr>
        <w:br/>
      </w:r>
      <w:r>
        <w:rPr>
          <w:rFonts w:hint="eastAsia"/>
        </w:rPr>
        <w:t>　　四、2006年世界汽车电子市场竞争格局分析</w:t>
      </w:r>
      <w:r>
        <w:rPr>
          <w:rFonts w:hint="eastAsia"/>
        </w:rPr>
        <w:br/>
      </w:r>
      <w:r>
        <w:rPr>
          <w:rFonts w:hint="eastAsia"/>
        </w:rPr>
        <w:t>　　（一） 市场发展现状</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（二）细分产品市场分析</w:t>
      </w:r>
      <w:r>
        <w:rPr>
          <w:rFonts w:hint="eastAsia"/>
        </w:rPr>
        <w:br/>
      </w:r>
      <w:r>
        <w:rPr>
          <w:rFonts w:hint="eastAsia"/>
        </w:rPr>
        <w:t>　　1、车用MCU</w:t>
      </w:r>
      <w:r>
        <w:rPr>
          <w:rFonts w:hint="eastAsia"/>
        </w:rPr>
        <w:br/>
      </w:r>
      <w:r>
        <w:rPr>
          <w:rFonts w:hint="eastAsia"/>
        </w:rPr>
        <w:t>　　2、胎压监测系统</w:t>
      </w:r>
      <w:r>
        <w:rPr>
          <w:rFonts w:hint="eastAsia"/>
        </w:rPr>
        <w:br/>
      </w:r>
      <w:r>
        <w:rPr>
          <w:rFonts w:hint="eastAsia"/>
        </w:rPr>
        <w:t>　　3、车用传感器</w:t>
      </w:r>
      <w:r>
        <w:rPr>
          <w:rFonts w:hint="eastAsia"/>
        </w:rPr>
        <w:br/>
      </w:r>
      <w:r>
        <w:rPr>
          <w:rFonts w:hint="eastAsia"/>
        </w:rPr>
        <w:t>　　4、卫星导航系统</w:t>
      </w:r>
      <w:r>
        <w:rPr>
          <w:rFonts w:hint="eastAsia"/>
        </w:rPr>
        <w:br/>
      </w:r>
      <w:r>
        <w:rPr>
          <w:rFonts w:hint="eastAsia"/>
        </w:rPr>
        <w:t>　　5、车载娱乐系统</w:t>
      </w:r>
      <w:r>
        <w:rPr>
          <w:rFonts w:hint="eastAsia"/>
        </w:rPr>
        <w:br/>
      </w:r>
      <w:r>
        <w:rPr>
          <w:rFonts w:hint="eastAsia"/>
        </w:rPr>
        <w:t>　　6、Telematics</w:t>
      </w:r>
      <w:r>
        <w:rPr>
          <w:rFonts w:hint="eastAsia"/>
        </w:rPr>
        <w:br/>
      </w:r>
      <w:r>
        <w:rPr>
          <w:rFonts w:hint="eastAsia"/>
        </w:rPr>
        <w:t>　　……</w:t>
      </w:r>
      <w:r>
        <w:rPr>
          <w:rFonts w:hint="eastAsia"/>
        </w:rPr>
        <w:br/>
      </w:r>
      <w:r>
        <w:rPr>
          <w:rFonts w:hint="eastAsia"/>
        </w:rPr>
        <w:t>　　五、2006年世界汽车电子重点企业发展评述</w:t>
      </w:r>
      <w:r>
        <w:rPr>
          <w:rFonts w:hint="eastAsia"/>
        </w:rPr>
        <w:br/>
      </w:r>
      <w:r>
        <w:rPr>
          <w:rFonts w:hint="eastAsia"/>
        </w:rPr>
        <w:t>　　（一）飞思卡尔</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（二）英飞凌</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（三）博世</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（四）德尔福</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（五）伟世通</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（六）电装</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（七）法雷奥</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（八）瑞萨</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（九）大陆</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（十）航盛</w:t>
      </w:r>
      <w:r>
        <w:rPr>
          <w:rFonts w:hint="eastAsia"/>
        </w:rPr>
        <w:br/>
      </w:r>
      <w:r>
        <w:rPr>
          <w:rFonts w:hint="eastAsia"/>
        </w:rPr>
        <w:t>　　1、市场业绩</w:t>
      </w:r>
      <w:r>
        <w:rPr>
          <w:rFonts w:hint="eastAsia"/>
        </w:rPr>
        <w:br/>
      </w:r>
      <w:r>
        <w:rPr>
          <w:rFonts w:hint="eastAsia"/>
        </w:rPr>
        <w:t>　　2、经营策略</w:t>
      </w:r>
      <w:r>
        <w:rPr>
          <w:rFonts w:hint="eastAsia"/>
        </w:rPr>
        <w:br/>
      </w:r>
      <w:r>
        <w:rPr>
          <w:rFonts w:hint="eastAsia"/>
        </w:rPr>
        <w:t>　　六、影响2007-2011年世界汽车电子产业发展的主要因素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七、2007-2011年世界汽车电子产业趋势分析</w:t>
      </w:r>
      <w:r>
        <w:rPr>
          <w:rFonts w:hint="eastAsia"/>
        </w:rPr>
        <w:br/>
      </w:r>
      <w:r>
        <w:rPr>
          <w:rFonts w:hint="eastAsia"/>
        </w:rPr>
        <w:t>　　八、2007-2011年世界汽车电子产业发展预测</w:t>
      </w:r>
      <w:r>
        <w:rPr>
          <w:rFonts w:hint="eastAsia"/>
        </w:rPr>
        <w:br/>
      </w:r>
      <w:r>
        <w:rPr>
          <w:rFonts w:hint="eastAsia"/>
        </w:rPr>
        <w:t>　　（一） 产业规模与产品结构预测</w:t>
      </w:r>
      <w:r>
        <w:rPr>
          <w:rFonts w:hint="eastAsia"/>
        </w:rPr>
        <w:br/>
      </w:r>
      <w:r>
        <w:rPr>
          <w:rFonts w:hint="eastAsia"/>
        </w:rPr>
        <w:t>　　（二） 细分市场发展预测</w:t>
      </w:r>
      <w:r>
        <w:rPr>
          <w:rFonts w:hint="eastAsia"/>
        </w:rPr>
        <w:br/>
      </w:r>
      <w:r>
        <w:rPr>
          <w:rFonts w:hint="eastAsia"/>
        </w:rPr>
        <w:t>　　九、2007-2011年世界汽车电子产业重点投资领域</w:t>
      </w:r>
      <w:r>
        <w:rPr>
          <w:rFonts w:hint="eastAsia"/>
        </w:rPr>
        <w:br/>
      </w:r>
      <w:r>
        <w:rPr>
          <w:rFonts w:hint="eastAsia"/>
        </w:rPr>
        <w:t>　　表目录</w:t>
      </w:r>
      <w:r>
        <w:rPr>
          <w:rFonts w:hint="eastAsia"/>
        </w:rPr>
        <w:br/>
      </w:r>
      <w:r>
        <w:rPr>
          <w:rFonts w:hint="eastAsia"/>
        </w:rPr>
        <w:t>　　2003-2006年全球车用电子市场规模</w:t>
      </w:r>
      <w:r>
        <w:rPr>
          <w:rFonts w:hint="eastAsia"/>
        </w:rPr>
        <w:br/>
      </w:r>
      <w:r>
        <w:rPr>
          <w:rFonts w:hint="eastAsia"/>
        </w:rPr>
        <w:t>　　2003-2006年全球汽车传感器市场规模</w:t>
      </w:r>
      <w:r>
        <w:rPr>
          <w:rFonts w:hint="eastAsia"/>
        </w:rPr>
        <w:br/>
      </w:r>
      <w:r>
        <w:rPr>
          <w:rFonts w:hint="eastAsia"/>
        </w:rPr>
        <w:t>　　2003-2006年全球汽车卫星导航市场规模</w:t>
      </w:r>
      <w:r>
        <w:rPr>
          <w:rFonts w:hint="eastAsia"/>
        </w:rPr>
        <w:br/>
      </w:r>
      <w:r>
        <w:rPr>
          <w:rFonts w:hint="eastAsia"/>
        </w:rPr>
        <w:t>　　2003-2006年全球汽车音响市场规模</w:t>
      </w:r>
      <w:r>
        <w:rPr>
          <w:rFonts w:hint="eastAsia"/>
        </w:rPr>
        <w:br/>
      </w:r>
      <w:r>
        <w:rPr>
          <w:rFonts w:hint="eastAsia"/>
        </w:rPr>
        <w:t>　　……</w:t>
      </w:r>
      <w:r>
        <w:rPr>
          <w:rFonts w:hint="eastAsia"/>
        </w:rPr>
        <w:br/>
      </w:r>
      <w:r>
        <w:rPr>
          <w:rFonts w:hint="eastAsia"/>
        </w:rPr>
        <w:t>　　图目录</w:t>
      </w:r>
      <w:r>
        <w:rPr>
          <w:rFonts w:hint="eastAsia"/>
        </w:rPr>
        <w:br/>
      </w:r>
      <w:r>
        <w:rPr>
          <w:rFonts w:hint="eastAsia"/>
        </w:rPr>
        <w:t>　　2003-2006年全球车用电子市场规模</w:t>
      </w:r>
      <w:r>
        <w:rPr>
          <w:rFonts w:hint="eastAsia"/>
        </w:rPr>
        <w:br/>
      </w:r>
      <w:r>
        <w:rPr>
          <w:rFonts w:hint="eastAsia"/>
        </w:rPr>
        <w:t>　　2003-2006年全球汽车传感器市场规模</w:t>
      </w:r>
      <w:r>
        <w:rPr>
          <w:rFonts w:hint="eastAsia"/>
        </w:rPr>
        <w:br/>
      </w:r>
      <w:r>
        <w:rPr>
          <w:rFonts w:hint="eastAsia"/>
        </w:rPr>
        <w:t>　　2003-2006年全球汽车卫星导航市场规模</w:t>
      </w:r>
      <w:r>
        <w:rPr>
          <w:rFonts w:hint="eastAsia"/>
        </w:rPr>
        <w:br/>
      </w:r>
      <w:r>
        <w:rPr>
          <w:rFonts w:hint="eastAsia"/>
        </w:rPr>
        <w:t>　　2003-2006年全球汽车音响市场规模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d6925209d4197" w:history="1">
        <w:r>
          <w:rPr>
            <w:rStyle w:val="Hyperlink"/>
          </w:rPr>
          <w:t>2006-2007年世界汽车电子产业发展研究年度报告</w:t>
        </w:r>
      </w:hyperlink>
      <w:r>
        <w:rPr>
          <w:color w:val="C00000"/>
        </w:rPr>
        <w:t>》，报告编号：</w:t>
      </w:r>
      <w:r>
        <w:rPr>
          <w:rFonts w:hint="eastAsia"/>
          <w:color w:val="C00000"/>
        </w:rPr>
        <w:t>0263211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d6925209d4197" w:history="1">
        <w:r>
          <w:rPr>
            <w:rStyle w:val="Hyperlink"/>
          </w:rPr>
          <w:t>https://www.20087.com/2007-01/R_2006_2007nianshijieqichedianzichanyeBaoGao.html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4aade02a14258" w:history="1">
      <w:r>
        <w:rPr>
          <w:rStyle w:val="Hyperlink"/>
        </w:rPr>
        <w:t>2006-2007年世界汽车电子产业发展研究年度报告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ianshijieqichedianzichanyeBaoGao.html" TargetMode="External" Id="R2ffd6925209d4197"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ianshijieqichedianzichanyeBaoGao.html" TargetMode="External" Id="R70c4aade02a1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2007-01-23T02:03:00Z</dcterms:created>
  <dcterms:modified xsi:type="dcterms:W3CDTF">2007-01-23T03:03:00Z</dcterms:modified>
  <dc:subject>2006-2007年世界汽车电子产业发展研究年度报告</dc:subject>
  <dc:title>2006-2007年世界汽车电子产业发展研究年度报告</dc:title>
  <cp:keywords>2006-2007年世界汽车电子产业发展研究年度报告</cp:keywords>
  <dc:description>2006-2007年世界汽车电子产业发展研究年度报告</dc:description>
</cp:coreProperties>
</file>