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017989add4803" w:history="1">
              <w:r>
                <w:rPr>
                  <w:rStyle w:val="Hyperlink"/>
                </w:rPr>
                <w:t>2006-2007年中国保险业信息化发展研究年度报告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017989add4803" w:history="1">
              <w:r>
                <w:rPr>
                  <w:rStyle w:val="Hyperlink"/>
                </w:rPr>
                <w:t>2006-2007年中国保险业信息化发展研究年度报告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f017989add4803" w:history="1">
                <w:r>
                  <w:rPr>
                    <w:rStyle w:val="Hyperlink"/>
                  </w:rPr>
                  <w:t>https://www.20087.com/2007-01/R_2006_2007baoxianyexinxihuafazhanyanjBaoGao.html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研究领域：保险业信息化：网络建设，数据整合，数据集中，CRM</w:t>
      </w:r>
      <w:r>
        <w:rPr>
          <w:rFonts w:hint="eastAsia"/>
        </w:rPr>
        <w:br/>
      </w:r>
      <w:r>
        <w:rPr>
          <w:rFonts w:hint="eastAsia"/>
        </w:rPr>
        <w:t>　　涉及对象：人民银行、保监会、国有保险公司、股份制保险公司、外资保险公司、投资机构、保险研究机构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017989add4803" w:history="1">
        <w:r>
          <w:rPr>
            <w:rStyle w:val="Hyperlink"/>
          </w:rPr>
          <w:t>2006-2007年中国保险业信息化发展研究年度报告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2006年中国保险业履行入市承诺已经基本实现对外开放，《国务院关于保险业改革发展的若干意见》的正式公布。外资保险企业不断涌入中国市场，国内企业之间的竞争日趋激烈。</w:t>
      </w:r>
      <w:r>
        <w:rPr>
          <w:rFonts w:hint="eastAsia"/>
        </w:rPr>
        <w:br/>
      </w:r>
      <w:r>
        <w:rPr>
          <w:rFonts w:hint="eastAsia"/>
        </w:rPr>
        <w:t>　　为了应对这些挑战，保险业都以加快信息化水平为手段，提高自身竞争力。保险业信息化投入每年都以10％以上的速度增长，投资总量超过15亿元。在大量采购硬件与软件的同时，信息化投资又呈现出新的动向。大量硬件与软件厂商也发现这个巨大市场，正在全力营销，加大产品创新，力图建立竞争优势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顾问发布的《2006-2007年中国保险业信息化报告》，将从以下方面帮助业界厂商、投资者、产业链条更精确地把握中国保险业信息化发展脉动、更深入地梳理细分应用价值变迁轨迹——</w:t>
      </w:r>
      <w:r>
        <w:rPr>
          <w:rFonts w:hint="eastAsia"/>
        </w:rPr>
        <w:br/>
      </w:r>
      <w:r>
        <w:rPr>
          <w:rFonts w:hint="eastAsia"/>
        </w:rPr>
        <w:t>　　翔实的市场描述数据多个角度刻画年度发展变化，洞察行业发展动向。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精炼主要保险公司2006年信息化投资表现，多个维度总结企业信息化的特点，评点信息化投资变动。</w:t>
      </w:r>
      <w:r>
        <w:rPr>
          <w:rFonts w:hint="eastAsia"/>
        </w:rPr>
        <w:br/>
      </w:r>
      <w:r>
        <w:rPr>
          <w:rFonts w:hint="eastAsia"/>
        </w:rPr>
        <w:t>　　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一、2006年全球保险业信息化概况</w:t>
      </w:r>
      <w:r>
        <w:rPr>
          <w:rFonts w:hint="eastAsia"/>
        </w:rPr>
        <w:br/>
      </w:r>
      <w:r>
        <w:rPr>
          <w:rFonts w:hint="eastAsia"/>
        </w:rPr>
        <w:t>　　（一） 保险业规模与特点</w:t>
      </w:r>
      <w:r>
        <w:rPr>
          <w:rFonts w:hint="eastAsia"/>
        </w:rPr>
        <w:br/>
      </w:r>
      <w:r>
        <w:rPr>
          <w:rFonts w:hint="eastAsia"/>
        </w:rPr>
        <w:t>　　1、2006年保险业规模与增长</w:t>
      </w:r>
      <w:r>
        <w:rPr>
          <w:rFonts w:hint="eastAsia"/>
        </w:rPr>
        <w:br/>
      </w:r>
      <w:r>
        <w:rPr>
          <w:rFonts w:hint="eastAsia"/>
        </w:rPr>
        <w:t>　　2、2006年保险业特点</w:t>
      </w:r>
      <w:r>
        <w:rPr>
          <w:rFonts w:hint="eastAsia"/>
        </w:rPr>
        <w:br/>
      </w:r>
      <w:r>
        <w:rPr>
          <w:rFonts w:hint="eastAsia"/>
        </w:rPr>
        <w:t>　　（二） 保险业信息化应用</w:t>
      </w:r>
      <w:r>
        <w:rPr>
          <w:rFonts w:hint="eastAsia"/>
        </w:rPr>
        <w:br/>
      </w:r>
      <w:r>
        <w:rPr>
          <w:rFonts w:hint="eastAsia"/>
        </w:rPr>
        <w:t>　　二、2005-2006年中国保险业信息化概况</w:t>
      </w:r>
      <w:r>
        <w:rPr>
          <w:rFonts w:hint="eastAsia"/>
        </w:rPr>
        <w:br/>
      </w:r>
      <w:r>
        <w:rPr>
          <w:rFonts w:hint="eastAsia"/>
        </w:rPr>
        <w:t>　　1、2006年保险业规模与增长</w:t>
      </w:r>
      <w:r>
        <w:rPr>
          <w:rFonts w:hint="eastAsia"/>
        </w:rPr>
        <w:br/>
      </w:r>
      <w:r>
        <w:rPr>
          <w:rFonts w:hint="eastAsia"/>
        </w:rPr>
        <w:t>　　2、2006年保险业主要政策及重大事件</w:t>
      </w:r>
      <w:r>
        <w:rPr>
          <w:rFonts w:hint="eastAsia"/>
        </w:rPr>
        <w:br/>
      </w:r>
      <w:r>
        <w:rPr>
          <w:rFonts w:hint="eastAsia"/>
        </w:rPr>
        <w:t>　　三、中国保险行业信息化建设基本状况</w:t>
      </w:r>
      <w:r>
        <w:rPr>
          <w:rFonts w:hint="eastAsia"/>
        </w:rPr>
        <w:br/>
      </w:r>
      <w:r>
        <w:rPr>
          <w:rFonts w:hint="eastAsia"/>
        </w:rPr>
        <w:t>　　（一） 中国保险行业信息化IT系统架构</w:t>
      </w:r>
      <w:r>
        <w:rPr>
          <w:rFonts w:hint="eastAsia"/>
        </w:rPr>
        <w:br/>
      </w:r>
      <w:r>
        <w:rPr>
          <w:rFonts w:hint="eastAsia"/>
        </w:rPr>
        <w:t>　　（二） 2006年中国保险行业信息化的应用水平</w:t>
      </w:r>
      <w:r>
        <w:rPr>
          <w:rFonts w:hint="eastAsia"/>
        </w:rPr>
        <w:br/>
      </w:r>
      <w:r>
        <w:rPr>
          <w:rFonts w:hint="eastAsia"/>
        </w:rPr>
        <w:t>　　1、核心业务系统</w:t>
      </w:r>
      <w:r>
        <w:rPr>
          <w:rFonts w:hint="eastAsia"/>
        </w:rPr>
        <w:br/>
      </w:r>
      <w:r>
        <w:rPr>
          <w:rFonts w:hint="eastAsia"/>
        </w:rPr>
        <w:t>　　2、数据集中和数据整合</w:t>
      </w:r>
      <w:r>
        <w:rPr>
          <w:rFonts w:hint="eastAsia"/>
        </w:rPr>
        <w:br/>
      </w:r>
      <w:r>
        <w:rPr>
          <w:rFonts w:hint="eastAsia"/>
        </w:rPr>
        <w:t>　　3、CRM系统</w:t>
      </w:r>
      <w:r>
        <w:rPr>
          <w:rFonts w:hint="eastAsia"/>
        </w:rPr>
        <w:br/>
      </w:r>
      <w:r>
        <w:rPr>
          <w:rFonts w:hint="eastAsia"/>
        </w:rPr>
        <w:t>　　4、网络建设</w:t>
      </w:r>
      <w:r>
        <w:rPr>
          <w:rFonts w:hint="eastAsia"/>
        </w:rPr>
        <w:br/>
      </w:r>
      <w:r>
        <w:rPr>
          <w:rFonts w:hint="eastAsia"/>
        </w:rPr>
        <w:t>　　（三） 2006年中国保险行业主要供应商情况</w:t>
      </w:r>
      <w:r>
        <w:rPr>
          <w:rFonts w:hint="eastAsia"/>
        </w:rPr>
        <w:br/>
      </w:r>
      <w:r>
        <w:rPr>
          <w:rFonts w:hint="eastAsia"/>
        </w:rPr>
        <w:t>　　（四） 2006年中国保险行业信息化特点及存在问题</w:t>
      </w:r>
      <w:r>
        <w:rPr>
          <w:rFonts w:hint="eastAsia"/>
        </w:rPr>
        <w:br/>
      </w:r>
      <w:r>
        <w:rPr>
          <w:rFonts w:hint="eastAsia"/>
        </w:rPr>
        <w:t>　　1、信息化建设的特点</w:t>
      </w:r>
      <w:r>
        <w:rPr>
          <w:rFonts w:hint="eastAsia"/>
        </w:rPr>
        <w:br/>
      </w:r>
      <w:r>
        <w:rPr>
          <w:rFonts w:hint="eastAsia"/>
        </w:rPr>
        <w:t>　　2、存在的问题</w:t>
      </w:r>
      <w:r>
        <w:rPr>
          <w:rFonts w:hint="eastAsia"/>
        </w:rPr>
        <w:br/>
      </w:r>
      <w:r>
        <w:rPr>
          <w:rFonts w:hint="eastAsia"/>
        </w:rPr>
        <w:t>　　四、2006中国保险行业信息化投资状况</w:t>
      </w:r>
      <w:r>
        <w:rPr>
          <w:rFonts w:hint="eastAsia"/>
        </w:rPr>
        <w:br/>
      </w:r>
      <w:r>
        <w:rPr>
          <w:rFonts w:hint="eastAsia"/>
        </w:rPr>
        <w:t>　　（一） 2006年保险行业信息化投资总体状况</w:t>
      </w:r>
      <w:r>
        <w:rPr>
          <w:rFonts w:hint="eastAsia"/>
        </w:rPr>
        <w:br/>
      </w:r>
      <w:r>
        <w:rPr>
          <w:rFonts w:hint="eastAsia"/>
        </w:rPr>
        <w:t>　　（二） 2006年保险行业硬件产品采购状况</w:t>
      </w:r>
      <w:r>
        <w:rPr>
          <w:rFonts w:hint="eastAsia"/>
        </w:rPr>
        <w:br/>
      </w:r>
      <w:r>
        <w:rPr>
          <w:rFonts w:hint="eastAsia"/>
        </w:rPr>
        <w:t>　　（三） 2006年保险行业软件产品采购状况</w:t>
      </w:r>
      <w:r>
        <w:rPr>
          <w:rFonts w:hint="eastAsia"/>
        </w:rPr>
        <w:br/>
      </w:r>
      <w:r>
        <w:rPr>
          <w:rFonts w:hint="eastAsia"/>
        </w:rPr>
        <w:t>　　（四） 2006年保险行业IT服务采购状况</w:t>
      </w:r>
      <w:r>
        <w:rPr>
          <w:rFonts w:hint="eastAsia"/>
        </w:rPr>
        <w:br/>
      </w:r>
      <w:r>
        <w:rPr>
          <w:rFonts w:hint="eastAsia"/>
        </w:rPr>
        <w:t>　　五、2006年中国保险行业发展趋势</w:t>
      </w:r>
      <w:r>
        <w:rPr>
          <w:rFonts w:hint="eastAsia"/>
        </w:rPr>
        <w:br/>
      </w:r>
      <w:r>
        <w:rPr>
          <w:rFonts w:hint="eastAsia"/>
        </w:rPr>
        <w:t>　　（一） 保险行业发展的影响因素</w:t>
      </w:r>
      <w:r>
        <w:rPr>
          <w:rFonts w:hint="eastAsia"/>
        </w:rPr>
        <w:br/>
      </w:r>
      <w:r>
        <w:rPr>
          <w:rFonts w:hint="eastAsia"/>
        </w:rPr>
        <w:t>　　（二） 保险行业发展趋势预期</w:t>
      </w:r>
      <w:r>
        <w:rPr>
          <w:rFonts w:hint="eastAsia"/>
        </w:rPr>
        <w:br/>
      </w:r>
      <w:r>
        <w:rPr>
          <w:rFonts w:hint="eastAsia"/>
        </w:rPr>
        <w:t>　　六、2006年中国保险行业信息化投资趋势</w:t>
      </w:r>
      <w:r>
        <w:rPr>
          <w:rFonts w:hint="eastAsia"/>
        </w:rPr>
        <w:br/>
      </w:r>
      <w:r>
        <w:rPr>
          <w:rFonts w:hint="eastAsia"/>
        </w:rPr>
        <w:t>　　（一） 2006年保险行业信息化投资总体状况</w:t>
      </w:r>
      <w:r>
        <w:rPr>
          <w:rFonts w:hint="eastAsia"/>
        </w:rPr>
        <w:br/>
      </w:r>
      <w:r>
        <w:rPr>
          <w:rFonts w:hint="eastAsia"/>
        </w:rPr>
        <w:t>　　（二） 2006年保险行业硬件产品采购状况</w:t>
      </w:r>
      <w:r>
        <w:rPr>
          <w:rFonts w:hint="eastAsia"/>
        </w:rPr>
        <w:br/>
      </w:r>
      <w:r>
        <w:rPr>
          <w:rFonts w:hint="eastAsia"/>
        </w:rPr>
        <w:t>　　（三） 2006年保险行业软件产品采购状况</w:t>
      </w:r>
      <w:r>
        <w:rPr>
          <w:rFonts w:hint="eastAsia"/>
        </w:rPr>
        <w:br/>
      </w:r>
      <w:r>
        <w:rPr>
          <w:rFonts w:hint="eastAsia"/>
        </w:rPr>
        <w:t>　　（四） 2006年保险行业IT服务采购状况</w:t>
      </w:r>
      <w:r>
        <w:rPr>
          <w:rFonts w:hint="eastAsia"/>
        </w:rPr>
        <w:br/>
      </w:r>
      <w:r>
        <w:rPr>
          <w:rFonts w:hint="eastAsia"/>
        </w:rPr>
        <w:t>　　七、2006年保险行业信息化市场机会分析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2007-2010年中国保费收入预测</w:t>
      </w:r>
      <w:r>
        <w:rPr>
          <w:rFonts w:hint="eastAsia"/>
        </w:rPr>
        <w:br/>
      </w:r>
      <w:r>
        <w:rPr>
          <w:rFonts w:hint="eastAsia"/>
        </w:rPr>
        <w:t>　　2006年中国保险业主要政策及重大事件</w:t>
      </w:r>
      <w:r>
        <w:rPr>
          <w:rFonts w:hint="eastAsia"/>
        </w:rPr>
        <w:br/>
      </w:r>
      <w:r>
        <w:rPr>
          <w:rFonts w:hint="eastAsia"/>
        </w:rPr>
        <w:t>　　2006年中国保险业主要供应商情况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2005年自然灾害赔偿金额</w:t>
      </w:r>
      <w:r>
        <w:rPr>
          <w:rFonts w:hint="eastAsia"/>
        </w:rPr>
        <w:br/>
      </w:r>
      <w:r>
        <w:rPr>
          <w:rFonts w:hint="eastAsia"/>
        </w:rPr>
        <w:t>　　1999-2006年中国保险业保费增长情况</w:t>
      </w:r>
      <w:r>
        <w:rPr>
          <w:rFonts w:hint="eastAsia"/>
        </w:rPr>
        <w:br/>
      </w:r>
      <w:r>
        <w:rPr>
          <w:rFonts w:hint="eastAsia"/>
        </w:rPr>
        <w:t>　　外资保险四个地区新占比例</w:t>
      </w:r>
      <w:r>
        <w:rPr>
          <w:rFonts w:hint="eastAsia"/>
        </w:rPr>
        <w:br/>
      </w:r>
      <w:r>
        <w:rPr>
          <w:rFonts w:hint="eastAsia"/>
        </w:rPr>
        <w:t>　　2007-2010年中国保费增长预测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017989add4803" w:history="1">
        <w:r>
          <w:rPr>
            <w:rStyle w:val="Hyperlink"/>
          </w:rPr>
          <w:t>2006-2007年中国保险业信息化发展研究年度报告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f017989add4803" w:history="1">
        <w:r>
          <w:rPr>
            <w:rStyle w:val="Hyperlink"/>
          </w:rPr>
          <w:t>https://www.20087.com/2007-01/R_2006_2007baoxianyexinxihuafazhanyanjBaoGao.html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3b63525be4f34" w:history="1">
      <w:r>
        <w:rPr>
          <w:rStyle w:val="Hyperlink"/>
        </w:rPr>
        <w:t>2006-2007年中国保险业信息化发展研究年度报告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baoxianyexinxihuafazhanyanjBaoGao.html" TargetMode="External" Id="Rd2f017989add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baoxianyexinxihuafazhanyanjBaoGao.html" TargetMode="External" Id="Re3b3b63525be4f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2007-01-21T04:06:00Z</dcterms:created>
  <dcterms:modified xsi:type="dcterms:W3CDTF">2007-01-21T05:06:00Z</dcterms:modified>
  <dc:subject>2006-2007年中国保险业信息化发展研究年度报告</dc:subject>
  <dc:title>2006-2007年中国保险业信息化发展研究年度报告</dc:title>
  <cp:keywords>2006-2007年中国保险业信息化发展研究年度报告</cp:keywords>
  <dc:description>2006-2007年中国保险业信息化发展研究年度报告</dc:description>
</cp:coreProperties>
</file>