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c92f1851b4b00" w:history="1">
              <w:r>
                <w:rPr>
                  <w:rStyle w:val="Hyperlink"/>
                </w:rPr>
                <w:t>2006-2007年中国光通信市场研究年度报告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c92f1851b4b00" w:history="1">
              <w:r>
                <w:rPr>
                  <w:rStyle w:val="Hyperlink"/>
                </w:rPr>
                <w:t>2006-2007年中国光通信市场研究年度报告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c92f1851b4b00" w:history="1">
                <w:r>
                  <w:rPr>
                    <w:rStyle w:val="Hyperlink"/>
                  </w:rPr>
                  <w:t>https://www.20087.com/2007-01/R_2006_2007guangtongxinshichangyanjiunBaoGao.html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村通工程、西部大开发、奥运规划以及2010年世博会等国家级基础设施工程建设的全面铺开，NGN和3G的日趋临近，以及电信运营商竞争格局的深化，都在一定程度上刺激了光通信市场的增长，持续萎靡不振的光纤光缆和光器件产业也慢慢走向复苏。</w:t>
      </w:r>
      <w:r>
        <w:rPr>
          <w:rFonts w:hint="eastAsia"/>
        </w:rPr>
        <w:br/>
      </w:r>
      <w:r>
        <w:rPr>
          <w:rFonts w:hint="eastAsia"/>
        </w:rPr>
        <w:t>　　虽然运营商在整体光网络设备中仍然占据绝大部分市场份额，但非传统用户也在开始购买光通信产品，企业用户已成为城域DWDM设备的重要买主，专用光网络的市场也在扩大。</w:t>
      </w:r>
      <w:r>
        <w:rPr>
          <w:rFonts w:hint="eastAsia"/>
        </w:rPr>
        <w:br/>
      </w:r>
      <w:r>
        <w:rPr>
          <w:rFonts w:hint="eastAsia"/>
        </w:rPr>
        <w:t>　　宽带业务仍是目前和未来几年内的主要业务增长点。NGN业务特别是高速数据业务是推动下一代光网络产品和技术发展的根本动力，未来城域传输网络的建设必须充分考虑到宽带数据业务，特别是未来多媒体视频业务的逐渐应用的需要。因此具有多业务传送能力的MSTP设备2006年在国内各大运营商城域网建设中继续担纲。</w:t>
      </w:r>
      <w:r>
        <w:rPr>
          <w:rFonts w:hint="eastAsia"/>
        </w:rPr>
        <w:br/>
      </w:r>
      <w:r>
        <w:rPr>
          <w:rFonts w:hint="eastAsia"/>
        </w:rPr>
        <w:t>　　但我国光通信网络在快速建设的同时，也暴露出诸如带宽利用率较低、光纤资源闲置严重等一些问题。随着运营市场的竞争日益加剧，运营商面临着在降低成本的同时，提高服务质量的双重压力。如何提高光纤网络中带宽利用率，解决网络调度难，充分利用光纤资源，满足多种业务的需求，提高网络的智能等正成为电信运营商和设备供应商面临的重要课题。</w:t>
      </w:r>
      <w:r>
        <w:rPr>
          <w:rFonts w:hint="eastAsia"/>
        </w:rPr>
        <w:br/>
      </w:r>
      <w:r>
        <w:rPr>
          <w:rFonts w:hint="eastAsia"/>
        </w:rPr>
        <w:t>　　面对竞争与市场的变化和挑战，我们发布的《2006-2007年中国光市场研究年度报告》，将从以下方面帮助业界厂商、投资者、产业链条更精确地把握中国光通信市场发展脉动、更深入地梳理细分应用价值变迁轨迹——从光通信用户关注因素、标准发展、技术演进等方面揭示中国光通信市场发展特征。</w:t>
      </w:r>
      <w:r>
        <w:rPr>
          <w:rFonts w:hint="eastAsia"/>
        </w:rPr>
        <w:br/>
      </w:r>
      <w:r>
        <w:rPr>
          <w:rFonts w:hint="eastAsia"/>
        </w:rPr>
        <w:t>　　翔实的市场数据，从垂直结构、平行结构、渠道结构等多个角度描述光通信市场年度发展变化，洞察行业发展动向。精炼主要厂商2006年竞争表现，从细分市场份额、技术进展、竞争策略、需求变化评述等多个维度总结企业成败得失，评点市场领先要素。</w:t>
      </w:r>
      <w:r>
        <w:rPr>
          <w:rFonts w:hint="eastAsia"/>
        </w:rPr>
        <w:br/>
      </w:r>
      <w:r>
        <w:rPr>
          <w:rFonts w:hint="eastAsia"/>
        </w:rPr>
        <w:t>　　采用多种市场分析模型，指出影响市场的驱动力与阻碍因素，为厂商市场竞争策略提供决策借鉴。</w:t>
      </w:r>
      <w:r>
        <w:rPr>
          <w:rFonts w:hint="eastAsia"/>
        </w:rPr>
        <w:br/>
      </w:r>
      <w:r>
        <w:rPr>
          <w:rFonts w:hint="eastAsia"/>
        </w:rPr>
        <w:t>　　一、2006年全球光通信市场概况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w:t>
      </w:r>
      <w:r>
        <w:rPr>
          <w:rFonts w:hint="eastAsia"/>
        </w:rPr>
        <w:br/>
      </w:r>
      <w:r>
        <w:rPr>
          <w:rFonts w:hint="eastAsia"/>
        </w:rPr>
        <w:t>　　二、2005-2006年中国光通信市场概况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5、区域结构</w:t>
      </w:r>
      <w:r>
        <w:rPr>
          <w:rFonts w:hint="eastAsia"/>
        </w:rPr>
        <w:br/>
      </w:r>
      <w:r>
        <w:rPr>
          <w:rFonts w:hint="eastAsia"/>
        </w:rPr>
        <w:t>　　6、品牌结构</w:t>
      </w:r>
      <w:r>
        <w:rPr>
          <w:rFonts w:hint="eastAsia"/>
        </w:rPr>
        <w:br/>
      </w:r>
      <w:r>
        <w:rPr>
          <w:rFonts w:hint="eastAsia"/>
        </w:rPr>
        <w:t>　　三、2007-2011年中国光通信市场预测</w:t>
      </w:r>
      <w:r>
        <w:rPr>
          <w:rFonts w:hint="eastAsia"/>
        </w:rPr>
        <w:br/>
      </w:r>
      <w:r>
        <w:rPr>
          <w:rFonts w:hint="eastAsia"/>
        </w:rPr>
        <w:t>　　（一） 2007-2011年中国光通信市场趋势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2007-2011年中国光通信市场规模预测</w:t>
      </w:r>
      <w:r>
        <w:rPr>
          <w:rFonts w:hint="eastAsia"/>
        </w:rPr>
        <w:br/>
      </w:r>
      <w:r>
        <w:rPr>
          <w:rFonts w:hint="eastAsia"/>
        </w:rPr>
        <w:t>　　（三） 2007-2011年中国光通信市场结构预测</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5、区域结构</w:t>
      </w:r>
      <w:r>
        <w:rPr>
          <w:rFonts w:hint="eastAsia"/>
        </w:rPr>
        <w:br/>
      </w:r>
      <w:r>
        <w:rPr>
          <w:rFonts w:hint="eastAsia"/>
        </w:rPr>
        <w:t>　　6、品牌结构</w:t>
      </w:r>
      <w:r>
        <w:rPr>
          <w:rFonts w:hint="eastAsia"/>
        </w:rPr>
        <w:br/>
      </w:r>
      <w:r>
        <w:rPr>
          <w:rFonts w:hint="eastAsia"/>
        </w:rPr>
        <w:t>　　四、市场影响因素分析</w:t>
      </w:r>
      <w:r>
        <w:rPr>
          <w:rFonts w:hint="eastAsia"/>
        </w:rPr>
        <w:br/>
      </w:r>
      <w:r>
        <w:rPr>
          <w:rFonts w:hint="eastAsia"/>
        </w:rPr>
        <w:t>　　（一） 竞争格局</w:t>
      </w:r>
      <w:r>
        <w:rPr>
          <w:rFonts w:hint="eastAsia"/>
        </w:rPr>
        <w:br/>
      </w:r>
      <w:r>
        <w:rPr>
          <w:rFonts w:hint="eastAsia"/>
        </w:rPr>
        <w:t>　　（二） 驱动力</w:t>
      </w:r>
      <w:r>
        <w:rPr>
          <w:rFonts w:hint="eastAsia"/>
        </w:rPr>
        <w:br/>
      </w:r>
      <w:r>
        <w:rPr>
          <w:rFonts w:hint="eastAsia"/>
        </w:rPr>
        <w:t>　　（三） 阻碍因素</w:t>
      </w:r>
      <w:r>
        <w:rPr>
          <w:rFonts w:hint="eastAsia"/>
        </w:rPr>
        <w:br/>
      </w:r>
      <w:r>
        <w:rPr>
          <w:rFonts w:hint="eastAsia"/>
        </w:rPr>
        <w:t>　　五、中国光通信市场竞争分析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1、烽火</w:t>
      </w:r>
      <w:r>
        <w:rPr>
          <w:rFonts w:hint="eastAsia"/>
        </w:rPr>
        <w:br/>
      </w:r>
      <w:r>
        <w:rPr>
          <w:rFonts w:hint="eastAsia"/>
        </w:rPr>
        <w:t>　　2、华为</w:t>
      </w:r>
      <w:r>
        <w:rPr>
          <w:rFonts w:hint="eastAsia"/>
        </w:rPr>
        <w:br/>
      </w:r>
      <w:r>
        <w:rPr>
          <w:rFonts w:hint="eastAsia"/>
        </w:rPr>
        <w:t>　　3、……</w:t>
      </w:r>
      <w:r>
        <w:rPr>
          <w:rFonts w:hint="eastAsia"/>
        </w:rPr>
        <w:br/>
      </w:r>
      <w:r>
        <w:rPr>
          <w:rFonts w:hint="eastAsia"/>
        </w:rPr>
        <w:t>　　六、中国光通信用户需求研究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服务需求</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2004-2006年中国光纤市场容量及增长情况</w:t>
      </w:r>
      <w:r>
        <w:rPr>
          <w:rFonts w:hint="eastAsia"/>
        </w:rPr>
        <w:br/>
      </w:r>
      <w:r>
        <w:rPr>
          <w:rFonts w:hint="eastAsia"/>
        </w:rPr>
        <w:t>　　2004-2006年中国光器件市场规模及增长情况</w:t>
      </w:r>
      <w:r>
        <w:rPr>
          <w:rFonts w:hint="eastAsia"/>
        </w:rPr>
        <w:br/>
      </w:r>
      <w:r>
        <w:rPr>
          <w:rFonts w:hint="eastAsia"/>
        </w:rPr>
        <w:t>　　2004-2006年中国光传输设备容量及增长情况</w:t>
      </w:r>
      <w:r>
        <w:rPr>
          <w:rFonts w:hint="eastAsia"/>
        </w:rPr>
        <w:br/>
      </w:r>
      <w:r>
        <w:rPr>
          <w:rFonts w:hint="eastAsia"/>
        </w:rPr>
        <w:t>　　2006年中国光通信产品产品结构</w:t>
      </w:r>
      <w:r>
        <w:rPr>
          <w:rFonts w:hint="eastAsia"/>
        </w:rPr>
        <w:br/>
      </w:r>
      <w:r>
        <w:rPr>
          <w:rFonts w:hint="eastAsia"/>
        </w:rPr>
        <w:t>　　2006年中国光通信产品区域结构</w:t>
      </w:r>
      <w:r>
        <w:rPr>
          <w:rFonts w:hint="eastAsia"/>
        </w:rPr>
        <w:br/>
      </w:r>
      <w:r>
        <w:rPr>
          <w:rFonts w:hint="eastAsia"/>
        </w:rPr>
        <w:t>　　2007-2010年中国光通信设备市场规模预测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2004-2006年中国光纤市场规模及增长</w:t>
      </w:r>
      <w:r>
        <w:rPr>
          <w:rFonts w:hint="eastAsia"/>
        </w:rPr>
        <w:br/>
      </w:r>
      <w:r>
        <w:rPr>
          <w:rFonts w:hint="eastAsia"/>
        </w:rPr>
        <w:t>　　2006年光纤光缆市场产品结构</w:t>
      </w:r>
      <w:r>
        <w:rPr>
          <w:rFonts w:hint="eastAsia"/>
        </w:rPr>
        <w:br/>
      </w:r>
      <w:r>
        <w:rPr>
          <w:rFonts w:hint="eastAsia"/>
        </w:rPr>
        <w:t>　　2004-2006年中国光器件市场规模及增长</w:t>
      </w:r>
      <w:r>
        <w:rPr>
          <w:rFonts w:hint="eastAsia"/>
        </w:rPr>
        <w:br/>
      </w:r>
      <w:r>
        <w:rPr>
          <w:rFonts w:hint="eastAsia"/>
        </w:rPr>
        <w:t>　　2007-2011年全球光纤光缆产业规模预测</w:t>
      </w:r>
      <w:r>
        <w:rPr>
          <w:rFonts w:hint="eastAsia"/>
        </w:rPr>
        <w:br/>
      </w:r>
      <w:r>
        <w:rPr>
          <w:rFonts w:hint="eastAsia"/>
        </w:rPr>
        <w:t>　　2007-2011年全球光通信设备市场规模预测</w:t>
      </w:r>
      <w:r>
        <w:rPr>
          <w:rFonts w:hint="eastAsia"/>
        </w:rPr>
        <w:br/>
      </w:r>
      <w:r>
        <w:rPr>
          <w:rFonts w:hint="eastAsia"/>
        </w:rPr>
        <w:t>　　2007-2011年中国光通信平行市场结构预测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c92f1851b4b00" w:history="1">
        <w:r>
          <w:rPr>
            <w:rStyle w:val="Hyperlink"/>
          </w:rPr>
          <w:t>2006-2007年中国光通信市场研究年度报告</w:t>
        </w:r>
      </w:hyperlink>
      <w:r>
        <w:rPr>
          <w:color w:val="C00000"/>
        </w:rPr>
        <w:t>》，报告编号：</w:t>
      </w:r>
      <w:r>
        <w:rPr>
          <w:rFonts w:hint="eastAsia"/>
          <w:color w:val="C00000"/>
        </w:rPr>
        <w:t>0233627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c92f1851b4b00" w:history="1">
        <w:r>
          <w:rPr>
            <w:rStyle w:val="Hyperlink"/>
          </w:rPr>
          <w:t>https://www.20087.com/2007-01/R_2006_2007guangtongxinshichangyanjiunBaoGao.html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b32d1c0214d2e" w:history="1">
      <w:r>
        <w:rPr>
          <w:rStyle w:val="Hyperlink"/>
        </w:rPr>
        <w:t>2006-2007年中国光通信市场研究年度报告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guangtongxinshichangyanjiunBaoGao.html" TargetMode="External" Id="Rfc5c92f1851b4b0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guangtongxinshichangyanjiunBaoGao.html" TargetMode="External" Id="R696b32d1c021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2007-01-30T01:07:00Z</dcterms:created>
  <dcterms:modified xsi:type="dcterms:W3CDTF">2007-01-30T02:07:00Z</dcterms:modified>
  <dc:subject>2006-2007年中国光通信市场研究年度报告</dc:subject>
  <dc:title>2006-2007年中国光通信市场研究年度报告</dc:title>
  <cp:keywords>2006-2007年中国光通信市场研究年度报告</cp:keywords>
  <dc:description>2006-2007年中国光通信市场研究年度报告</dc:description>
</cp:coreProperties>
</file>