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3432e8e7449a7" w:history="1">
              <w:r>
                <w:rPr>
                  <w:rStyle w:val="Hyperlink"/>
                </w:rPr>
                <w:t>2006-2007年中国宽带接入市场研究年度报告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3432e8e7449a7" w:history="1">
              <w:r>
                <w:rPr>
                  <w:rStyle w:val="Hyperlink"/>
                </w:rPr>
                <w:t>2006-2007年中国宽带接入市场研究年度报告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3432e8e7449a7" w:history="1">
                <w:r>
                  <w:rPr>
                    <w:rStyle w:val="Hyperlink"/>
                  </w:rPr>
                  <w:t>https://www.20087.com/2007-01/R_2006_2007kuandaijierushichangyanjiunBaoGao.html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宽带用户达到第二个增长高峰，根据统计数据（截至2006年9月份）：全球宽带用户达到2.63亿，年增长率超过了45％；DSL以65.61%的比例作为最主要的接入技术；中国DSL用户数已超过3000万，远远高于居于第二位的美国。</w:t>
      </w:r>
      <w:r>
        <w:rPr>
          <w:rFonts w:hint="eastAsia"/>
        </w:rPr>
        <w:br/>
      </w:r>
      <w:r>
        <w:rPr>
          <w:rFonts w:hint="eastAsia"/>
        </w:rPr>
        <w:t>　　随着市场需求和技术的演进，加之中国电信业的基础以及技术的成熟度等因素，DSL目前仍是国内最主要的接入技术。它以三种方式为最终用户提供接入服务：DSLAM、MSA和AG。基于GE架构的DSLAM和MSA都可平滑演进至AG，现阶段的DSL接入主要以DSLAM和MSA的方式存在。</w:t>
      </w:r>
      <w:r>
        <w:rPr>
          <w:rFonts w:hint="eastAsia"/>
        </w:rPr>
        <w:br/>
      </w:r>
      <w:r>
        <w:rPr>
          <w:rFonts w:hint="eastAsia"/>
        </w:rPr>
        <w:t>　　从中国DSL接入发展来看，宽带用户的增长率有所下降（2006年只有40％左右），通过对国内三大运营商及其研究院以及主要通信设备厂商的深入访谈之后，得到一些重要的结论，如各地运营商针对DSLAM和MSA的发展思路，业务需求及接入设备采购重点，设备厂商相关业务战略的调整等，在我们发布的《</w:t>
      </w:r>
      <w:hyperlink r:id="Re9c3432e8e7449a7" w:history="1">
        <w:r>
          <w:rPr>
            <w:rStyle w:val="Hyperlink"/>
          </w:rPr>
          <w:t>2006-2007年中国宽带接入市场研究年度报告</w:t>
        </w:r>
      </w:hyperlink>
      <w:r>
        <w:rPr>
          <w:rFonts w:hint="eastAsia"/>
        </w:rPr>
        <w:t>》中，将从以下方面帮助通信运营商、通信设备商、系统集成商、投资机构等更精确地把握中国宽带接入设备市场发展的方向、更深入地了解细分市场领域的价值所在--翔实而准确的数据，从宽带接入设备市场的现状、规模、结构和特点以及电信运营商采购重点等角度洞察行业发展的趋势。 从细分市场、竞争格局、发展策略等维度分析总结主力设备厂商2006年的竞争表现，评点市场领先要素。运用科学的分析方法来预测并深度量化未来宽带接入设备市场的发展，得出引领市场发展的路标性结论。</w:t>
      </w:r>
      <w:r>
        <w:rPr>
          <w:rFonts w:hint="eastAsia"/>
        </w:rPr>
        <w:br/>
      </w:r>
      <w:r>
        <w:rPr>
          <w:rFonts w:hint="eastAsia"/>
        </w:rPr>
        <w:t>　　一、2006年全球宽带接入设备市场概况</w:t>
      </w:r>
      <w:r>
        <w:rPr>
          <w:rFonts w:hint="eastAsia"/>
        </w:rPr>
        <w:br/>
      </w:r>
      <w:r>
        <w:rPr>
          <w:rFonts w:hint="eastAsia"/>
        </w:rPr>
        <w:t>　　（一） 市场现状</w:t>
      </w:r>
      <w:r>
        <w:rPr>
          <w:rFonts w:hint="eastAsia"/>
        </w:rPr>
        <w:br/>
      </w:r>
      <w:r>
        <w:rPr>
          <w:rFonts w:hint="eastAsia"/>
        </w:rPr>
        <w:t>　　1、市场规模</w:t>
      </w:r>
      <w:r>
        <w:rPr>
          <w:rFonts w:hint="eastAsia"/>
        </w:rPr>
        <w:br/>
      </w:r>
      <w:r>
        <w:rPr>
          <w:rFonts w:hint="eastAsia"/>
        </w:rPr>
        <w:t>　　2、市场特点</w:t>
      </w:r>
      <w:r>
        <w:rPr>
          <w:rFonts w:hint="eastAsia"/>
        </w:rPr>
        <w:br/>
      </w:r>
      <w:r>
        <w:rPr>
          <w:rFonts w:hint="eastAsia"/>
        </w:rPr>
        <w:t>　　（二） 主要国家与地区发展概述</w:t>
      </w:r>
      <w:r>
        <w:rPr>
          <w:rFonts w:hint="eastAsia"/>
        </w:rPr>
        <w:br/>
      </w:r>
      <w:r>
        <w:rPr>
          <w:rFonts w:hint="eastAsia"/>
        </w:rPr>
        <w:t>　　1、美国</w:t>
      </w:r>
      <w:r>
        <w:rPr>
          <w:rFonts w:hint="eastAsia"/>
        </w:rPr>
        <w:br/>
      </w:r>
      <w:r>
        <w:rPr>
          <w:rFonts w:hint="eastAsia"/>
        </w:rPr>
        <w:t>　　2、日本</w:t>
      </w:r>
      <w:r>
        <w:rPr>
          <w:rFonts w:hint="eastAsia"/>
        </w:rPr>
        <w:br/>
      </w:r>
      <w:r>
        <w:rPr>
          <w:rFonts w:hint="eastAsia"/>
        </w:rPr>
        <w:t>　　3、法国</w:t>
      </w:r>
      <w:r>
        <w:rPr>
          <w:rFonts w:hint="eastAsia"/>
        </w:rPr>
        <w:br/>
      </w:r>
      <w:r>
        <w:rPr>
          <w:rFonts w:hint="eastAsia"/>
        </w:rPr>
        <w:t>　　4、德国</w:t>
      </w:r>
      <w:r>
        <w:rPr>
          <w:rFonts w:hint="eastAsia"/>
        </w:rPr>
        <w:br/>
      </w:r>
      <w:r>
        <w:rPr>
          <w:rFonts w:hint="eastAsia"/>
        </w:rPr>
        <w:t>　　5、……</w:t>
      </w:r>
      <w:r>
        <w:rPr>
          <w:rFonts w:hint="eastAsia"/>
        </w:rPr>
        <w:br/>
      </w:r>
      <w:r>
        <w:rPr>
          <w:rFonts w:hint="eastAsia"/>
        </w:rPr>
        <w:t>　　二、2005-2006年中国宽带接入设备市场概况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4、行业结构</w:t>
      </w:r>
      <w:r>
        <w:rPr>
          <w:rFonts w:hint="eastAsia"/>
        </w:rPr>
        <w:br/>
      </w:r>
      <w:r>
        <w:rPr>
          <w:rFonts w:hint="eastAsia"/>
        </w:rPr>
        <w:t>　　5、渠道结构</w:t>
      </w:r>
      <w:r>
        <w:rPr>
          <w:rFonts w:hint="eastAsia"/>
        </w:rPr>
        <w:br/>
      </w:r>
      <w:r>
        <w:rPr>
          <w:rFonts w:hint="eastAsia"/>
        </w:rPr>
        <w:t>　　（三） 2005-2006年品牌市场份额分析</w:t>
      </w:r>
      <w:r>
        <w:rPr>
          <w:rFonts w:hint="eastAsia"/>
        </w:rPr>
        <w:br/>
      </w:r>
      <w:r>
        <w:rPr>
          <w:rFonts w:hint="eastAsia"/>
        </w:rPr>
        <w:t>　　1、2005-2006年整体市场份额</w:t>
      </w:r>
      <w:r>
        <w:rPr>
          <w:rFonts w:hint="eastAsia"/>
        </w:rPr>
        <w:br/>
      </w:r>
      <w:r>
        <w:rPr>
          <w:rFonts w:hint="eastAsia"/>
        </w:rPr>
        <w:t>　　2、2006年区域市场份额</w:t>
      </w:r>
      <w:r>
        <w:rPr>
          <w:rFonts w:hint="eastAsia"/>
        </w:rPr>
        <w:br/>
      </w:r>
      <w:r>
        <w:rPr>
          <w:rFonts w:hint="eastAsia"/>
        </w:rPr>
        <w:t>　　3、2006年垂直市场份额</w:t>
      </w:r>
      <w:r>
        <w:rPr>
          <w:rFonts w:hint="eastAsia"/>
        </w:rPr>
        <w:br/>
      </w:r>
      <w:r>
        <w:rPr>
          <w:rFonts w:hint="eastAsia"/>
        </w:rPr>
        <w:t>　　4、2006年平行市场份额</w:t>
      </w:r>
      <w:r>
        <w:rPr>
          <w:rFonts w:hint="eastAsia"/>
        </w:rPr>
        <w:br/>
      </w:r>
      <w:r>
        <w:rPr>
          <w:rFonts w:hint="eastAsia"/>
        </w:rPr>
        <w:t>　　三、2007-2011年中国宽带接入设备市场预测</w:t>
      </w:r>
      <w:r>
        <w:rPr>
          <w:rFonts w:hint="eastAsia"/>
        </w:rPr>
        <w:br/>
      </w:r>
      <w:r>
        <w:rPr>
          <w:rFonts w:hint="eastAsia"/>
        </w:rPr>
        <w:t>　　（一） 2007-2011年中国宽带接入设备市场趋势</w:t>
      </w:r>
      <w:r>
        <w:rPr>
          <w:rFonts w:hint="eastAsia"/>
        </w:rPr>
        <w:br/>
      </w:r>
      <w:r>
        <w:rPr>
          <w:rFonts w:hint="eastAsia"/>
        </w:rPr>
        <w:t>　　1、产品与技术</w:t>
      </w:r>
      <w:r>
        <w:rPr>
          <w:rFonts w:hint="eastAsia"/>
        </w:rPr>
        <w:br/>
      </w:r>
      <w:r>
        <w:rPr>
          <w:rFonts w:hint="eastAsia"/>
        </w:rPr>
        <w:t>　　2、……</w:t>
      </w:r>
      <w:r>
        <w:rPr>
          <w:rFonts w:hint="eastAsia"/>
        </w:rPr>
        <w:br/>
      </w:r>
      <w:r>
        <w:rPr>
          <w:rFonts w:hint="eastAsia"/>
        </w:rPr>
        <w:t>　　（二） 2007-2011年中国宽带接入设备市场规模预测</w:t>
      </w:r>
      <w:r>
        <w:rPr>
          <w:rFonts w:hint="eastAsia"/>
        </w:rPr>
        <w:br/>
      </w:r>
      <w:r>
        <w:rPr>
          <w:rFonts w:hint="eastAsia"/>
        </w:rPr>
        <w:t>　　（三） 2007-2011年中国宽带接入设备市场结构预测</w:t>
      </w:r>
      <w:r>
        <w:rPr>
          <w:rFonts w:hint="eastAsia"/>
        </w:rPr>
        <w:br/>
      </w:r>
      <w:r>
        <w:rPr>
          <w:rFonts w:hint="eastAsia"/>
        </w:rPr>
        <w:t>　　1、产品市场结构预测</w:t>
      </w:r>
      <w:r>
        <w:rPr>
          <w:rFonts w:hint="eastAsia"/>
        </w:rPr>
        <w:br/>
      </w:r>
      <w:r>
        <w:rPr>
          <w:rFonts w:hint="eastAsia"/>
        </w:rPr>
        <w:t>　　2、区域市场结构预测</w:t>
      </w:r>
      <w:r>
        <w:rPr>
          <w:rFonts w:hint="eastAsia"/>
        </w:rPr>
        <w:br/>
      </w:r>
      <w:r>
        <w:rPr>
          <w:rFonts w:hint="eastAsia"/>
        </w:rPr>
        <w:t>　　3、垂直市场结构预测</w:t>
      </w:r>
      <w:r>
        <w:rPr>
          <w:rFonts w:hint="eastAsia"/>
        </w:rPr>
        <w:br/>
      </w:r>
      <w:r>
        <w:rPr>
          <w:rFonts w:hint="eastAsia"/>
        </w:rPr>
        <w:t>　　4、行业市场结构预测</w:t>
      </w:r>
      <w:r>
        <w:rPr>
          <w:rFonts w:hint="eastAsia"/>
        </w:rPr>
        <w:br/>
      </w:r>
      <w:r>
        <w:rPr>
          <w:rFonts w:hint="eastAsia"/>
        </w:rPr>
        <w:t>　　5、销售渠道结构预测</w:t>
      </w:r>
      <w:r>
        <w:rPr>
          <w:rFonts w:hint="eastAsia"/>
        </w:rPr>
        <w:br/>
      </w:r>
      <w:r>
        <w:rPr>
          <w:rFonts w:hint="eastAsia"/>
        </w:rPr>
        <w:t>　　四、细分市场研究/市场影响因素分析</w:t>
      </w:r>
      <w:r>
        <w:rPr>
          <w:rFonts w:hint="eastAsia"/>
        </w:rPr>
        <w:br/>
      </w:r>
      <w:r>
        <w:rPr>
          <w:rFonts w:hint="eastAsia"/>
        </w:rPr>
        <w:t>　　（一） 家用市场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商用市场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五、中国宽带接入设备市场竞争分析</w:t>
      </w:r>
      <w:r>
        <w:rPr>
          <w:rFonts w:hint="eastAsia"/>
        </w:rPr>
        <w:br/>
      </w:r>
      <w:r>
        <w:rPr>
          <w:rFonts w:hint="eastAsia"/>
        </w:rPr>
        <w:t>　　（一） 整体竞争格局</w:t>
      </w:r>
      <w:r>
        <w:rPr>
          <w:rFonts w:hint="eastAsia"/>
        </w:rPr>
        <w:br/>
      </w:r>
      <w:r>
        <w:rPr>
          <w:rFonts w:hint="eastAsia"/>
        </w:rPr>
        <w:t>　　1、现有运营商间竞争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1、华为</w:t>
      </w:r>
      <w:r>
        <w:rPr>
          <w:rFonts w:hint="eastAsia"/>
        </w:rPr>
        <w:br/>
      </w:r>
      <w:r>
        <w:rPr>
          <w:rFonts w:hint="eastAsia"/>
        </w:rPr>
        <w:t>　　2、中兴</w:t>
      </w:r>
      <w:r>
        <w:rPr>
          <w:rFonts w:hint="eastAsia"/>
        </w:rPr>
        <w:br/>
      </w:r>
      <w:r>
        <w:rPr>
          <w:rFonts w:hint="eastAsia"/>
        </w:rPr>
        <w:t>　　3、……</w:t>
      </w:r>
      <w:r>
        <w:rPr>
          <w:rFonts w:hint="eastAsia"/>
        </w:rPr>
        <w:br/>
      </w:r>
      <w:r>
        <w:rPr>
          <w:rFonts w:hint="eastAsia"/>
        </w:rPr>
        <w:t>　　六、中国宽带接入设备用户需求研究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2006年主要国家及地区DSL用户数</w:t>
      </w:r>
      <w:r>
        <w:rPr>
          <w:rFonts w:hint="eastAsia"/>
        </w:rPr>
        <w:br/>
      </w:r>
      <w:r>
        <w:rPr>
          <w:rFonts w:hint="eastAsia"/>
        </w:rPr>
        <w:t>　　2006年中国宽带接入设备市场产品结构分布</w:t>
      </w:r>
      <w:r>
        <w:rPr>
          <w:rFonts w:hint="eastAsia"/>
        </w:rPr>
        <w:br/>
      </w:r>
      <w:r>
        <w:rPr>
          <w:rFonts w:hint="eastAsia"/>
        </w:rPr>
        <w:t>　　2006年中国DSLAM整体市场品牌结构</w:t>
      </w:r>
      <w:r>
        <w:rPr>
          <w:rFonts w:hint="eastAsia"/>
        </w:rPr>
        <w:br/>
      </w:r>
      <w:r>
        <w:rPr>
          <w:rFonts w:hint="eastAsia"/>
        </w:rPr>
        <w:t>　　……</w:t>
      </w:r>
      <w:r>
        <w:rPr>
          <w:rFonts w:hint="eastAsia"/>
        </w:rPr>
        <w:br/>
      </w:r>
      <w:r>
        <w:rPr>
          <w:rFonts w:hint="eastAsia"/>
        </w:rPr>
        <w:t>　　图目录</w:t>
      </w:r>
      <w:r>
        <w:rPr>
          <w:rFonts w:hint="eastAsia"/>
        </w:rPr>
        <w:br/>
      </w:r>
      <w:r>
        <w:rPr>
          <w:rFonts w:hint="eastAsia"/>
        </w:rPr>
        <w:t>　　2002-2006年中国DSL用户发展状况</w:t>
      </w:r>
      <w:r>
        <w:rPr>
          <w:rFonts w:hint="eastAsia"/>
        </w:rPr>
        <w:br/>
      </w:r>
      <w:r>
        <w:rPr>
          <w:rFonts w:hint="eastAsia"/>
        </w:rPr>
        <w:t>　　2002-2006年中国宽带接入设备市场规模</w:t>
      </w:r>
      <w:r>
        <w:rPr>
          <w:rFonts w:hint="eastAsia"/>
        </w:rPr>
        <w:br/>
      </w:r>
      <w:r>
        <w:rPr>
          <w:rFonts w:hint="eastAsia"/>
        </w:rPr>
        <w:t>　　2006年中国宽带接入设备市场容量产品结构</w:t>
      </w:r>
      <w:r>
        <w:rPr>
          <w:rFonts w:hint="eastAsia"/>
        </w:rPr>
        <w:br/>
      </w:r>
      <w:r>
        <w:rPr>
          <w:rFonts w:hint="eastAsia"/>
        </w:rPr>
        <w:t>　　2007-2010年中国宽带接入设备产品市场结构预测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3432e8e7449a7" w:history="1">
        <w:r>
          <w:rPr>
            <w:rStyle w:val="Hyperlink"/>
          </w:rPr>
          <w:t>2006-2007年中国宽带接入市场研究年度报告</w:t>
        </w:r>
      </w:hyperlink>
      <w:r>
        <w:rPr>
          <w:color w:val="C00000"/>
        </w:rPr>
        <w:t>》，报告编号：</w:t>
      </w:r>
      <w:r>
        <w:rPr>
          <w:rFonts w:hint="eastAsia"/>
          <w:color w:val="C00000"/>
        </w:rPr>
        <w:t>023A71A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3432e8e7449a7" w:history="1">
        <w:r>
          <w:rPr>
            <w:rStyle w:val="Hyperlink"/>
          </w:rPr>
          <w:t>https://www.20087.com/2007-01/R_2006_2007kuandaijierushichangyanjiunBaoGao.html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e472b666d40a3" w:history="1">
      <w:r>
        <w:rPr>
          <w:rStyle w:val="Hyperlink"/>
        </w:rPr>
        <w:t>2006-2007年中国宽带接入市场研究年度报告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kuandaijierushichangyanjiunBaoGao.html" TargetMode="External" Id="Re9c3432e8e7449a7" /></Relationships>
</file>

<file path=word/_rels/header2.xml.rels>&#65279;<?xml version="1.0" encoding="utf-8"?><Relationships xmlns="http://schemas.openxmlformats.org/package/2006/relationships"><Relationship Type="http://schemas.openxmlformats.org/officeDocument/2006/relationships/hyperlink" Target="https://www.20087.com/2007-01/R_2006_2007kuandaijierushichangyanjiunBaoGao.html" TargetMode="External" Id="R1f2e472b666d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2007-01-30T07:32:00Z</dcterms:created>
  <dcterms:modified xsi:type="dcterms:W3CDTF">2007-01-30T08:32:00Z</dcterms:modified>
  <dc:subject>2006-2007年中国宽带接入市场研究年度报告</dc:subject>
  <dc:title>2006-2007年中国宽带接入市场研究年度报告</dc:title>
  <cp:keywords>2006-2007年中国宽带接入市场研究年度报告</cp:keywords>
  <dc:description>2006-2007年中国宽带接入市场研究年度报告</dc:description>
</cp:coreProperties>
</file>