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b1387bb5284f34" w:history="1">
              <w:r>
                <w:rPr>
                  <w:rStyle w:val="Hyperlink"/>
                </w:rPr>
                <w:t>2006-2007年中国消费电子产业发展研究年度报告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b1387bb5284f34" w:history="1">
              <w:r>
                <w:rPr>
                  <w:rStyle w:val="Hyperlink"/>
                </w:rPr>
                <w:t>2006-2007年中国消费电子产业发展研究年度报告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b1387bb5284f34" w:history="1">
                <w:r>
                  <w:rPr>
                    <w:rStyle w:val="Hyperlink"/>
                  </w:rPr>
                  <w:t>https://www.20087.com/2007-01/R_2006_2007xiaofeidianzichanyefazhanyaBaoGao.html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w:t>
      </w:r>
      <w:r>
        <w:rPr>
          <w:rFonts w:hint="eastAsia"/>
        </w:rPr>
        <w:br/>
      </w:r>
      <w:r>
        <w:rPr>
          <w:rFonts w:hint="eastAsia"/>
        </w:rPr>
        <w:t>　　消费电子产业，家庭视听产业，数码产业，移动通讯终端产业</w:t>
      </w:r>
      <w:r>
        <w:rPr>
          <w:rFonts w:hint="eastAsia"/>
        </w:rPr>
        <w:br/>
      </w:r>
      <w:r>
        <w:rPr>
          <w:rFonts w:hint="eastAsia"/>
        </w:rPr>
        <w:t>　　涉及厂商：</w:t>
      </w:r>
      <w:r>
        <w:rPr>
          <w:rFonts w:hint="eastAsia"/>
        </w:rPr>
        <w:br/>
      </w:r>
      <w:r>
        <w:rPr>
          <w:rFonts w:hint="eastAsia"/>
        </w:rPr>
        <w:t>　　Samsung、Sony、Canon、Aigo、Nokia、Moto、Haier、Lenovo Mobile、LG、TCL、Changhong、Hisense等</w:t>
      </w:r>
      <w:r>
        <w:rPr>
          <w:rFonts w:hint="eastAsia"/>
        </w:rPr>
        <w:br/>
      </w:r>
      <w:r>
        <w:rPr>
          <w:rFonts w:hint="eastAsia"/>
        </w:rPr>
        <w:t>　　《</w:t>
      </w:r>
      <w:hyperlink r:id="R65b1387bb5284f34" w:history="1">
        <w:r>
          <w:rPr>
            <w:rStyle w:val="Hyperlink"/>
          </w:rPr>
          <w:t>2006-2007年中国消费电子产业发展研究年度报告</w:t>
        </w:r>
      </w:hyperlink>
      <w:r>
        <w:rPr>
          <w:rFonts w:hint="eastAsia"/>
        </w:rPr>
        <w:t>》推荐</w:t>
      </w:r>
      <w:r>
        <w:rPr>
          <w:rFonts w:hint="eastAsia"/>
        </w:rPr>
        <w:br/>
      </w:r>
      <w:r>
        <w:rPr>
          <w:rFonts w:hint="eastAsia"/>
        </w:rPr>
        <w:t>　　2006年，是中国消费电子产业转型升级的一年。传统CRT电视销量开始持续下滑的同时，液晶电视则取得了长足发展，不仅整机产量和销量放量增长，对面板及核心器件的投资，使整个产业链布局更加合理，。手机在产销量实现平稳增长的同时，智能手机、双模双待手机等高端产品成为市场发展的亮点。数码影音和数码影像产业继续保持快速发展态势，全球化竞争带来的成本控制的压力，推动全球数码产品生产向中国的转移，中国已成为全球范围内MP3、MP4、DC和DV最重要的生产基地。数字电视地面传输标准和手机电视行业推荐性标准的出台以及IPTV牌照增发和试点城市范围的扩大，为中国消费电子产业发展注入了新的动力。消费电子产业正成为中国整个ICT产业发展的亮点，并且未来几年仍将是最受关注、最具投资价值的领域。</w:t>
      </w:r>
      <w:r>
        <w:rPr>
          <w:rFonts w:hint="eastAsia"/>
        </w:rPr>
        <w:br/>
      </w:r>
      <w:r>
        <w:rPr>
          <w:rFonts w:hint="eastAsia"/>
        </w:rPr>
        <w:t>　　面对规模巨大、新兴投资机会众多的中国消费电子产业，我们推出的《1006－2007年中国消费电子产业发展研究年度报告》将从以下几个方面帮助产业链上下游厂商、国内外投资机构、中央和地方政府更好地洞察产业发展趋势，把握新兴市场投资机会。</w:t>
      </w:r>
      <w:r>
        <w:rPr>
          <w:rFonts w:hint="eastAsia"/>
        </w:rPr>
        <w:br/>
      </w:r>
      <w:r>
        <w:rPr>
          <w:rFonts w:hint="eastAsia"/>
        </w:rPr>
        <w:t>　　以翔实的数据全面精准地刻画2006年中国消费电子产业发展现状和重点产品竞争格局，帮助客户建立对中国消费电子产业和市场发展的整体概念、总揽产业全局深入分析和评点各细分产业主要厂商的表现和策略，帮助客户了解中国消费电子产业链上下游主要厂商，为战略投资和寻求合作伙伴奠定基础在以专业工具和专家洞察力为基础进行产业发展趋势分析和预测的同时，重点分析评点中国消费电子产业中备受关注的IPTV、DTV和手机电视等细分领域的新兴投资机会，帮助客户洞察先机，赢得未来。</w:t>
      </w:r>
      <w:r>
        <w:rPr>
          <w:rFonts w:hint="eastAsia"/>
        </w:rPr>
        <w:br/>
      </w:r>
      <w:r>
        <w:rPr>
          <w:rFonts w:hint="eastAsia"/>
        </w:rPr>
        <w:t>　　一、2006年全球消费电子产业发展概况</w:t>
      </w:r>
      <w:r>
        <w:rPr>
          <w:rFonts w:hint="eastAsia"/>
        </w:rPr>
        <w:br/>
      </w:r>
      <w:r>
        <w:rPr>
          <w:rFonts w:hint="eastAsia"/>
        </w:rPr>
        <w:t>　　（一） 发展现状</w:t>
      </w:r>
      <w:r>
        <w:rPr>
          <w:rFonts w:hint="eastAsia"/>
        </w:rPr>
        <w:br/>
      </w:r>
      <w:r>
        <w:rPr>
          <w:rFonts w:hint="eastAsia"/>
        </w:rPr>
        <w:t>　　（二） 发展特点</w:t>
      </w:r>
      <w:r>
        <w:rPr>
          <w:rFonts w:hint="eastAsia"/>
        </w:rPr>
        <w:br/>
      </w:r>
      <w:r>
        <w:rPr>
          <w:rFonts w:hint="eastAsia"/>
        </w:rPr>
        <w:t>　　1、热点地区</w:t>
      </w:r>
      <w:r>
        <w:rPr>
          <w:rFonts w:hint="eastAsia"/>
        </w:rPr>
        <w:br/>
      </w:r>
      <w:r>
        <w:rPr>
          <w:rFonts w:hint="eastAsia"/>
        </w:rPr>
        <w:t>　　2、竞争特点</w:t>
      </w:r>
      <w:r>
        <w:rPr>
          <w:rFonts w:hint="eastAsia"/>
        </w:rPr>
        <w:br/>
      </w:r>
      <w:r>
        <w:rPr>
          <w:rFonts w:hint="eastAsia"/>
        </w:rPr>
        <w:t>　　二、2006年中国消费电子产业发展概况</w:t>
      </w:r>
      <w:r>
        <w:rPr>
          <w:rFonts w:hint="eastAsia"/>
        </w:rPr>
        <w:br/>
      </w:r>
      <w:r>
        <w:rPr>
          <w:rFonts w:hint="eastAsia"/>
        </w:rPr>
        <w:t>　　（一） 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发展现状</w:t>
      </w:r>
      <w:r>
        <w:rPr>
          <w:rFonts w:hint="eastAsia"/>
        </w:rPr>
        <w:br/>
      </w:r>
      <w:r>
        <w:rPr>
          <w:rFonts w:hint="eastAsia"/>
        </w:rPr>
        <w:t>　　1、主要产品产量</w:t>
      </w:r>
      <w:r>
        <w:rPr>
          <w:rFonts w:hint="eastAsia"/>
        </w:rPr>
        <w:br/>
      </w:r>
      <w:r>
        <w:rPr>
          <w:rFonts w:hint="eastAsia"/>
        </w:rPr>
        <w:t>　　2、国内市场发展</w:t>
      </w:r>
      <w:r>
        <w:rPr>
          <w:rFonts w:hint="eastAsia"/>
        </w:rPr>
        <w:br/>
      </w:r>
      <w:r>
        <w:rPr>
          <w:rFonts w:hint="eastAsia"/>
        </w:rPr>
        <w:t>　　3、细分产业/市场发展</w:t>
      </w:r>
      <w:r>
        <w:rPr>
          <w:rFonts w:hint="eastAsia"/>
        </w:rPr>
        <w:br/>
      </w:r>
      <w:r>
        <w:rPr>
          <w:rFonts w:hint="eastAsia"/>
        </w:rPr>
        <w:t>　　（三） 发展特点</w:t>
      </w:r>
      <w:r>
        <w:rPr>
          <w:rFonts w:hint="eastAsia"/>
        </w:rPr>
        <w:br/>
      </w:r>
      <w:r>
        <w:rPr>
          <w:rFonts w:hint="eastAsia"/>
        </w:rPr>
        <w:t>　　1、热点地区</w:t>
      </w:r>
      <w:r>
        <w:rPr>
          <w:rFonts w:hint="eastAsia"/>
        </w:rPr>
        <w:br/>
      </w:r>
      <w:r>
        <w:rPr>
          <w:rFonts w:hint="eastAsia"/>
        </w:rPr>
        <w:t>　　2、竞争特点</w:t>
      </w:r>
      <w:r>
        <w:rPr>
          <w:rFonts w:hint="eastAsia"/>
        </w:rPr>
        <w:br/>
      </w:r>
      <w:r>
        <w:rPr>
          <w:rFonts w:hint="eastAsia"/>
        </w:rPr>
        <w:t>　　三、2006年中国消费电子产业重点产品竞争分析</w:t>
      </w:r>
      <w:r>
        <w:rPr>
          <w:rFonts w:hint="eastAsia"/>
        </w:rPr>
        <w:br/>
      </w:r>
      <w:r>
        <w:rPr>
          <w:rFonts w:hint="eastAsia"/>
        </w:rPr>
        <w:t>　　（一） 家庭视听</w:t>
      </w:r>
      <w:r>
        <w:rPr>
          <w:rFonts w:hint="eastAsia"/>
        </w:rPr>
        <w:br/>
      </w:r>
      <w:r>
        <w:rPr>
          <w:rFonts w:hint="eastAsia"/>
        </w:rPr>
        <w:t>　　（二） 移动通讯终端</w:t>
      </w:r>
      <w:r>
        <w:rPr>
          <w:rFonts w:hint="eastAsia"/>
        </w:rPr>
        <w:br/>
      </w:r>
      <w:r>
        <w:rPr>
          <w:rFonts w:hint="eastAsia"/>
        </w:rPr>
        <w:t>　　（三） 数码产品</w:t>
      </w:r>
      <w:r>
        <w:rPr>
          <w:rFonts w:hint="eastAsia"/>
        </w:rPr>
        <w:br/>
      </w:r>
      <w:r>
        <w:rPr>
          <w:rFonts w:hint="eastAsia"/>
        </w:rPr>
        <w:t>　　四、2007-2011年中国消费电子产业发展趋势分析与预测</w:t>
      </w:r>
      <w:r>
        <w:rPr>
          <w:rFonts w:hint="eastAsia"/>
        </w:rPr>
        <w:br/>
      </w:r>
      <w:r>
        <w:rPr>
          <w:rFonts w:hint="eastAsia"/>
        </w:rPr>
        <w:t>　　（一） 产业发展趋势</w:t>
      </w:r>
      <w:r>
        <w:rPr>
          <w:rFonts w:hint="eastAsia"/>
        </w:rPr>
        <w:br/>
      </w:r>
      <w:r>
        <w:rPr>
          <w:rFonts w:hint="eastAsia"/>
        </w:rPr>
        <w:t>　　1、产品</w:t>
      </w:r>
      <w:r>
        <w:rPr>
          <w:rFonts w:hint="eastAsia"/>
        </w:rPr>
        <w:br/>
      </w:r>
      <w:r>
        <w:rPr>
          <w:rFonts w:hint="eastAsia"/>
        </w:rPr>
        <w:t>　　2、技术</w:t>
      </w:r>
      <w:r>
        <w:rPr>
          <w:rFonts w:hint="eastAsia"/>
        </w:rPr>
        <w:br/>
      </w:r>
      <w:r>
        <w:rPr>
          <w:rFonts w:hint="eastAsia"/>
        </w:rPr>
        <w:t>　　3、竞争</w:t>
      </w:r>
      <w:r>
        <w:rPr>
          <w:rFonts w:hint="eastAsia"/>
        </w:rPr>
        <w:br/>
      </w:r>
      <w:r>
        <w:rPr>
          <w:rFonts w:hint="eastAsia"/>
        </w:rPr>
        <w:t>　　（二） 产业发展预测</w:t>
      </w:r>
      <w:r>
        <w:rPr>
          <w:rFonts w:hint="eastAsia"/>
        </w:rPr>
        <w:br/>
      </w:r>
      <w:r>
        <w:rPr>
          <w:rFonts w:hint="eastAsia"/>
        </w:rPr>
        <w:t>　　1、产业/市场整体规模</w:t>
      </w:r>
      <w:r>
        <w:rPr>
          <w:rFonts w:hint="eastAsia"/>
        </w:rPr>
        <w:br/>
      </w:r>
      <w:r>
        <w:rPr>
          <w:rFonts w:hint="eastAsia"/>
        </w:rPr>
        <w:t>　　2、细分产业/市场预测</w:t>
      </w:r>
      <w:r>
        <w:rPr>
          <w:rFonts w:hint="eastAsia"/>
        </w:rPr>
        <w:br/>
      </w:r>
      <w:r>
        <w:rPr>
          <w:rFonts w:hint="eastAsia"/>
        </w:rPr>
        <w:t>　　五、2007-2011年中国消费电子产业主要新兴市场概览</w:t>
      </w:r>
      <w:r>
        <w:rPr>
          <w:rFonts w:hint="eastAsia"/>
        </w:rPr>
        <w:br/>
      </w:r>
      <w:r>
        <w:rPr>
          <w:rFonts w:hint="eastAsia"/>
        </w:rPr>
        <w:t>　　（一） 数字电视</w:t>
      </w:r>
      <w:r>
        <w:rPr>
          <w:rFonts w:hint="eastAsia"/>
        </w:rPr>
        <w:br/>
      </w:r>
      <w:r>
        <w:rPr>
          <w:rFonts w:hint="eastAsia"/>
        </w:rPr>
        <w:t>　　（二） IPTV</w:t>
      </w:r>
      <w:r>
        <w:rPr>
          <w:rFonts w:hint="eastAsia"/>
        </w:rPr>
        <w:br/>
      </w:r>
      <w:r>
        <w:rPr>
          <w:rFonts w:hint="eastAsia"/>
        </w:rPr>
        <w:t>　　（三） 手机电视</w:t>
      </w:r>
      <w:r>
        <w:rPr>
          <w:rFonts w:hint="eastAsia"/>
        </w:rPr>
        <w:br/>
      </w:r>
      <w:r>
        <w:rPr>
          <w:rFonts w:hint="eastAsia"/>
        </w:rPr>
        <w:t>　　（四） ……</w:t>
      </w:r>
      <w:r>
        <w:rPr>
          <w:rFonts w:hint="eastAsia"/>
        </w:rPr>
        <w:br/>
      </w:r>
      <w:r>
        <w:rPr>
          <w:rFonts w:hint="eastAsia"/>
        </w:rPr>
        <w:t>　　六、建议</w:t>
      </w:r>
      <w:r>
        <w:rPr>
          <w:rFonts w:hint="eastAsia"/>
        </w:rPr>
        <w:br/>
      </w:r>
      <w:r>
        <w:rPr>
          <w:rFonts w:hint="eastAsia"/>
        </w:rPr>
        <w:t>　　表目录</w:t>
      </w:r>
      <w:r>
        <w:rPr>
          <w:rFonts w:hint="eastAsia"/>
        </w:rPr>
        <w:br/>
      </w:r>
      <w:r>
        <w:rPr>
          <w:rFonts w:hint="eastAsia"/>
        </w:rPr>
        <w:t>　　2006年中国主要手机厂商产量</w:t>
      </w:r>
      <w:r>
        <w:rPr>
          <w:rFonts w:hint="eastAsia"/>
        </w:rPr>
        <w:br/>
      </w:r>
      <w:r>
        <w:rPr>
          <w:rFonts w:hint="eastAsia"/>
        </w:rPr>
        <w:t>　　2006年中国主要彩电厂商产量</w:t>
      </w:r>
      <w:r>
        <w:rPr>
          <w:rFonts w:hint="eastAsia"/>
        </w:rPr>
        <w:br/>
      </w:r>
      <w:r>
        <w:rPr>
          <w:rFonts w:hint="eastAsia"/>
        </w:rPr>
        <w:t>　　2006年中国主要液晶电视厂商产量</w:t>
      </w:r>
      <w:r>
        <w:rPr>
          <w:rFonts w:hint="eastAsia"/>
        </w:rPr>
        <w:br/>
      </w:r>
      <w:r>
        <w:rPr>
          <w:rFonts w:hint="eastAsia"/>
        </w:rPr>
        <w:t>　　2006年中国消费电子市场规模</w:t>
      </w:r>
      <w:r>
        <w:rPr>
          <w:rFonts w:hint="eastAsia"/>
        </w:rPr>
        <w:br/>
      </w:r>
      <w:r>
        <w:rPr>
          <w:rFonts w:hint="eastAsia"/>
        </w:rPr>
        <w:t>　　2006年中国数码产品市场规模</w:t>
      </w:r>
      <w:r>
        <w:rPr>
          <w:rFonts w:hint="eastAsia"/>
        </w:rPr>
        <w:br/>
      </w:r>
      <w:r>
        <w:rPr>
          <w:rFonts w:hint="eastAsia"/>
        </w:rPr>
        <w:t>　　……</w:t>
      </w:r>
      <w:r>
        <w:rPr>
          <w:rFonts w:hint="eastAsia"/>
        </w:rPr>
        <w:br/>
      </w:r>
      <w:r>
        <w:rPr>
          <w:rFonts w:hint="eastAsia"/>
        </w:rPr>
        <w:t>　　图目录</w:t>
      </w:r>
      <w:r>
        <w:rPr>
          <w:rFonts w:hint="eastAsia"/>
        </w:rPr>
        <w:br/>
      </w:r>
      <w:r>
        <w:rPr>
          <w:rFonts w:hint="eastAsia"/>
        </w:rPr>
        <w:t>　　中国数字电视用户规模与结构</w:t>
      </w:r>
      <w:r>
        <w:rPr>
          <w:rFonts w:hint="eastAsia"/>
        </w:rPr>
        <w:br/>
      </w:r>
      <w:r>
        <w:rPr>
          <w:rFonts w:hint="eastAsia"/>
        </w:rPr>
        <w:t>　　中国IPTV用户规模与结构</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b1387bb5284f34" w:history="1">
        <w:r>
          <w:rPr>
            <w:rStyle w:val="Hyperlink"/>
          </w:rPr>
          <w:t>2006-2007年中国消费电子产业发展研究年度报告</w:t>
        </w:r>
      </w:hyperlink>
      <w:r>
        <w:rPr>
          <w:color w:val="C00000"/>
        </w:rPr>
        <w:t>》，报告编号：</w:t>
      </w:r>
      <w:r>
        <w:rPr>
          <w:rFonts w:hint="eastAsia"/>
          <w:color w:val="C00000"/>
        </w:rPr>
        <w:t>0263208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b1387bb5284f34" w:history="1">
        <w:r>
          <w:rPr>
            <w:rStyle w:val="Hyperlink"/>
          </w:rPr>
          <w:t>https://www.20087.com/2007-01/R_2006_2007xiaofeidianzichanyefazhanyaBaoGao.html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33cfbbd9354d81" w:history="1">
      <w:r>
        <w:rPr>
          <w:rStyle w:val="Hyperlink"/>
        </w:rPr>
        <w:t>2006-2007年中国消费电子产业发展研究年度报告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xiaofeidianzichanyefazhanyaBaoGao.html" TargetMode="External" Id="R65b1387bb5284f34" /></Relationships>
</file>

<file path=word/_rels/header2.xml.rels>&#65279;<?xml version="1.0" encoding="utf-8"?><Relationships xmlns="http://schemas.openxmlformats.org/package/2006/relationships"><Relationship Type="http://schemas.openxmlformats.org/officeDocument/2006/relationships/hyperlink" Target="https://www.20087.com/2007-01/R_2006_2007xiaofeidianzichanyefazhanyaBaoGao.html" TargetMode="External" Id="R0f33cfbbd9354d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2007-01-23T04:42:00Z</dcterms:created>
  <dcterms:modified xsi:type="dcterms:W3CDTF">2007-01-23T05:42:00Z</dcterms:modified>
  <dc:subject>2006-2007年中国消费电子产业发展研究年度报告</dc:subject>
  <dc:title>2006-2007年中国消费电子产业发展研究年度报告</dc:title>
  <cp:keywords>2006-2007年中国消费电子产业发展研究年度报告</cp:keywords>
  <dc:description>2006-2007年中国消费电子产业发展研究年度报告</dc:description>
</cp:coreProperties>
</file>