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8925d061048f3" w:history="1">
              <w:r>
                <w:rPr>
                  <w:rStyle w:val="Hyperlink"/>
                </w:rPr>
                <w:t>2006-2007年中国煤炭行业发展研究年度报告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8925d061048f3" w:history="1">
              <w:r>
                <w:rPr>
                  <w:rStyle w:val="Hyperlink"/>
                </w:rPr>
                <w:t>2006-2007年中国煤炭行业发展研究年度报告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8925d061048f3" w:history="1">
                <w:r>
                  <w:rPr>
                    <w:rStyle w:val="Hyperlink"/>
                  </w:rPr>
                  <w:t>https://www.20087.com/2007-01/R_2006_2007meitanfazhanyanjiunianduBaoGao.html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涉及厂商：煤炭企业、投资机构等</w:t>
      </w:r>
      <w:r>
        <w:rPr>
          <w:rFonts w:hint="eastAsia"/>
        </w:rPr>
        <w:br/>
      </w:r>
      <w:r>
        <w:rPr>
          <w:rFonts w:hint="eastAsia"/>
        </w:rPr>
        <w:t>　　《</w:t>
      </w:r>
      <w:hyperlink r:id="R46f8925d061048f3" w:history="1">
        <w:r>
          <w:rPr>
            <w:rStyle w:val="Hyperlink"/>
          </w:rPr>
          <w:t>2006-2007年中国煤炭行业发展研究年度报告</w:t>
        </w:r>
      </w:hyperlink>
      <w:r>
        <w:rPr>
          <w:rFonts w:hint="eastAsia"/>
        </w:rPr>
        <w:t>》推荐</w:t>
      </w:r>
      <w:r>
        <w:rPr>
          <w:rFonts w:hint="eastAsia"/>
        </w:rPr>
        <w:br/>
      </w:r>
      <w:r>
        <w:rPr>
          <w:rFonts w:hint="eastAsia"/>
        </w:rPr>
        <w:t>　　煤炭在我国一次能源消费中一直占据很重要的位置。尤其是近几年全球经济复苏、石油价格上涨，煤炭在全球范围很长时间内具有不可替代的优势。从国内看，我国经济持续高速发展，工业产值占国民经济的比重增加，国家产业政策调整大力扶持建立大型煤炭基地和企业。尤其是近两年煤炭价格飙升，利润率涨幅较大，对煤炭行业的各种投资增长迅速，行业发展前景非常广阔。</w:t>
      </w:r>
      <w:r>
        <w:rPr>
          <w:rFonts w:hint="eastAsia"/>
        </w:rPr>
        <w:br/>
      </w:r>
      <w:r>
        <w:rPr>
          <w:rFonts w:hint="eastAsia"/>
        </w:rPr>
        <w:t>　　但是，比起发达国家，我国煤炭行业总体还较为落后：资源浪费、污染严重、事故频发、行业集中度低、技术落后、从业人员平均受教育程度低，投资很多是低水平的重复建设。国家已经采取宏观调控政策抑制投资过热使经济软着陆，这使得煤炭价格在2003-2004年的持续高涨后趋走稳。2005年以来，煤炭行业出台较多政策，宏观调控力度增强，市场变幅较大，煤电价格联动政策等相继出台，环保及安全生产管理成为监管重点，行业发展趋于规范。</w:t>
      </w:r>
      <w:r>
        <w:rPr>
          <w:rFonts w:hint="eastAsia"/>
        </w:rPr>
        <w:br/>
      </w:r>
      <w:r>
        <w:rPr>
          <w:rFonts w:hint="eastAsia"/>
        </w:rPr>
        <w:t>　　《</w:t>
      </w:r>
      <w:hyperlink r:id="R46f8925d061048f3" w:history="1">
        <w:r>
          <w:rPr>
            <w:rStyle w:val="Hyperlink"/>
          </w:rPr>
          <w:t>2006-2007年中国煤炭行业发展研究年度报告</w:t>
        </w:r>
      </w:hyperlink>
      <w:r>
        <w:rPr>
          <w:rFonts w:hint="eastAsia"/>
        </w:rPr>
        <w:t>》用翔实的数据分析了中国煤炭行业的现状、发展环境及行业和市场特点， 重点介绍了煤炭行业的竞争格局与竞争行为，对部分重点大型企业进行了竞争力评价。分析了影响煤炭行业成长的主要因素，分析了行业2007年之后的发展趋势及前景预测，对于行业投资机会的各项指标及投资领域的详细分析给了投资者一个较为清晰的判断。</w:t>
      </w:r>
      <w:r>
        <w:rPr>
          <w:rFonts w:hint="eastAsia"/>
        </w:rPr>
        <w:br/>
      </w:r>
      <w:r>
        <w:rPr>
          <w:rFonts w:hint="eastAsia"/>
        </w:rPr>
        <w:t>　　《</w:t>
      </w:r>
      <w:hyperlink r:id="R46f8925d061048f3" w:history="1">
        <w:r>
          <w:rPr>
            <w:rStyle w:val="Hyperlink"/>
          </w:rPr>
          <w:t>2006-2007年中国煤炭行业发展研究年度报告</w:t>
        </w:r>
      </w:hyperlink>
      <w:r>
        <w:rPr>
          <w:rFonts w:hint="eastAsia"/>
        </w:rPr>
        <w:t>》亮点：</w:t>
      </w:r>
      <w:r>
        <w:rPr>
          <w:rFonts w:hint="eastAsia"/>
        </w:rPr>
        <w:br/>
      </w:r>
      <w:r>
        <w:rPr>
          <w:rFonts w:hint="eastAsia"/>
        </w:rPr>
        <w:t>　　全面阐释煤炭行业发展现状、发展环境以及发展特点。</w:t>
      </w:r>
      <w:r>
        <w:rPr>
          <w:rFonts w:hint="eastAsia"/>
        </w:rPr>
        <w:br/>
      </w:r>
      <w:r>
        <w:rPr>
          <w:rFonts w:hint="eastAsia"/>
        </w:rPr>
        <w:t>　　重点分析了煤炭行业的竞争格局和竞争力。</w:t>
      </w:r>
      <w:r>
        <w:rPr>
          <w:rFonts w:hint="eastAsia"/>
        </w:rPr>
        <w:br/>
      </w:r>
      <w:r>
        <w:rPr>
          <w:rFonts w:hint="eastAsia"/>
        </w:rPr>
        <w:t>　　全面预测了煤炭行业未来发展趋势和前景。</w:t>
      </w:r>
      <w:r>
        <w:rPr>
          <w:rFonts w:hint="eastAsia"/>
        </w:rPr>
        <w:br/>
      </w:r>
      <w:r>
        <w:rPr>
          <w:rFonts w:hint="eastAsia"/>
        </w:rPr>
        <w:t>　　分析煤炭行业未来的投资机会与投资重点。</w:t>
      </w:r>
      <w:r>
        <w:rPr>
          <w:rFonts w:hint="eastAsia"/>
        </w:rPr>
        <w:br/>
      </w:r>
      <w:r>
        <w:rPr>
          <w:rFonts w:hint="eastAsia"/>
        </w:rPr>
        <w:t>　　《</w:t>
      </w:r>
      <w:hyperlink r:id="R46f8925d061048f3" w:history="1">
        <w:r>
          <w:rPr>
            <w:rStyle w:val="Hyperlink"/>
          </w:rPr>
          <w:t>2006-2007年中国煤炭行业发展研究年度报告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一、2006年全球煤炭行业发展概况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二、2006年中国煤炭行业发展概况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细分行业</w:t>
      </w:r>
      <w:r>
        <w:rPr>
          <w:rFonts w:hint="eastAsia"/>
        </w:rPr>
        <w:br/>
      </w:r>
      <w:r>
        <w:rPr>
          <w:rFonts w:hint="eastAsia"/>
        </w:rPr>
        <w:t>　　三、2006年中国煤炭行业产业链分析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四、2006年中国煤炭行业竞争分析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3、主力品牌分布</w:t>
      </w:r>
      <w:r>
        <w:rPr>
          <w:rFonts w:hint="eastAsia"/>
        </w:rPr>
        <w:br/>
      </w:r>
      <w:r>
        <w:rPr>
          <w:rFonts w:hint="eastAsia"/>
        </w:rPr>
        <w:t>　　（三） 主力品牌战略</w:t>
      </w:r>
      <w:r>
        <w:rPr>
          <w:rFonts w:hint="eastAsia"/>
        </w:rPr>
        <w:br/>
      </w:r>
      <w:r>
        <w:rPr>
          <w:rFonts w:hint="eastAsia"/>
        </w:rPr>
        <w:t>　　五、2007-2009年中国煤炭行业趋势分析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六、2007-2009年中国煤炭行业发展预测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七、2007-2009年中国煤炭行业投资机会分析</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表目录</w:t>
      </w:r>
      <w:r>
        <w:rPr>
          <w:rFonts w:hint="eastAsia"/>
        </w:rPr>
        <w:br/>
      </w:r>
      <w:r>
        <w:rPr>
          <w:rFonts w:hint="eastAsia"/>
        </w:rPr>
        <w:t>　　2005年部分国家一次能源消费情况</w:t>
      </w:r>
      <w:r>
        <w:rPr>
          <w:rFonts w:hint="eastAsia"/>
        </w:rPr>
        <w:br/>
      </w:r>
      <w:r>
        <w:rPr>
          <w:rFonts w:hint="eastAsia"/>
        </w:rPr>
        <w:t>　　1995-2006年世界部分国家煤产量</w:t>
      </w:r>
      <w:r>
        <w:rPr>
          <w:rFonts w:hint="eastAsia"/>
        </w:rPr>
        <w:br/>
      </w:r>
      <w:r>
        <w:rPr>
          <w:rFonts w:hint="eastAsia"/>
        </w:rPr>
        <w:t>　　2006年世界主要煤炭进出口国家和地区及其进出口煤</w:t>
      </w:r>
      <w:r>
        <w:rPr>
          <w:rFonts w:hint="eastAsia"/>
        </w:rPr>
        <w:br/>
      </w:r>
      <w:r>
        <w:rPr>
          <w:rFonts w:hint="eastAsia"/>
        </w:rPr>
        <w:t>　　炭量</w:t>
      </w:r>
      <w:r>
        <w:rPr>
          <w:rFonts w:hint="eastAsia"/>
        </w:rPr>
        <w:br/>
      </w:r>
      <w:r>
        <w:rPr>
          <w:rFonts w:hint="eastAsia"/>
        </w:rPr>
        <w:t>　　2004-2005年中国能源与煤炭行业更新改造投资</w:t>
      </w:r>
      <w:r>
        <w:rPr>
          <w:rFonts w:hint="eastAsia"/>
        </w:rPr>
        <w:br/>
      </w:r>
      <w:r>
        <w:rPr>
          <w:rFonts w:hint="eastAsia"/>
        </w:rPr>
        <w:t>　　1980-2006年中国一次能源消费总量和构成</w:t>
      </w:r>
      <w:r>
        <w:rPr>
          <w:rFonts w:hint="eastAsia"/>
        </w:rPr>
        <w:br/>
      </w:r>
      <w:r>
        <w:rPr>
          <w:rFonts w:hint="eastAsia"/>
        </w:rPr>
        <w:t>　　2005-2006年中国煤炭企业分类产量</w:t>
      </w:r>
      <w:r>
        <w:rPr>
          <w:rFonts w:hint="eastAsia"/>
        </w:rPr>
        <w:br/>
      </w:r>
      <w:r>
        <w:rPr>
          <w:rFonts w:hint="eastAsia"/>
        </w:rPr>
        <w:t>　　2006年1-9月中国各省煤炭产量</w:t>
      </w:r>
      <w:r>
        <w:rPr>
          <w:rFonts w:hint="eastAsia"/>
        </w:rPr>
        <w:br/>
      </w:r>
      <w:r>
        <w:rPr>
          <w:rFonts w:hint="eastAsia"/>
        </w:rPr>
        <w:t>　　1995-2006年中国主要耗煤行业煤炭消费量</w:t>
      </w:r>
      <w:r>
        <w:rPr>
          <w:rFonts w:hint="eastAsia"/>
        </w:rPr>
        <w:br/>
      </w:r>
      <w:r>
        <w:rPr>
          <w:rFonts w:hint="eastAsia"/>
        </w:rPr>
        <w:t>　　1995-2006年世界主要国家煤矿事故死亡率</w:t>
      </w:r>
      <w:r>
        <w:rPr>
          <w:rFonts w:hint="eastAsia"/>
        </w:rPr>
        <w:br/>
      </w:r>
      <w:r>
        <w:rPr>
          <w:rFonts w:hint="eastAsia"/>
        </w:rPr>
        <w:t>　　2006年1-6月中国煤炭行业分企业类型产量</w:t>
      </w:r>
      <w:r>
        <w:rPr>
          <w:rFonts w:hint="eastAsia"/>
        </w:rPr>
        <w:br/>
      </w:r>
      <w:r>
        <w:rPr>
          <w:rFonts w:hint="eastAsia"/>
        </w:rPr>
        <w:t>　　中国重点企业竞争力评价表</w:t>
      </w:r>
      <w:r>
        <w:rPr>
          <w:rFonts w:hint="eastAsia"/>
        </w:rPr>
        <w:br/>
      </w:r>
      <w:r>
        <w:rPr>
          <w:rFonts w:hint="eastAsia"/>
        </w:rPr>
        <w:t>　　2007-2009年中国煤炭进出口预测</w:t>
      </w:r>
      <w:r>
        <w:rPr>
          <w:rFonts w:hint="eastAsia"/>
        </w:rPr>
        <w:br/>
      </w:r>
      <w:r>
        <w:rPr>
          <w:rFonts w:hint="eastAsia"/>
        </w:rPr>
        <w:t>　　图目录</w:t>
      </w:r>
      <w:r>
        <w:rPr>
          <w:rFonts w:hint="eastAsia"/>
        </w:rPr>
        <w:br/>
      </w:r>
      <w:r>
        <w:rPr>
          <w:rFonts w:hint="eastAsia"/>
        </w:rPr>
        <w:t>　　中国2006年1-9月份地区煤炭生产量构成</w:t>
      </w:r>
      <w:r>
        <w:rPr>
          <w:rFonts w:hint="eastAsia"/>
        </w:rPr>
        <w:br/>
      </w:r>
      <w:r>
        <w:rPr>
          <w:rFonts w:hint="eastAsia"/>
        </w:rPr>
        <w:t>　　1990-2006年中国化石能源消费结构变化过程</w:t>
      </w:r>
      <w:r>
        <w:rPr>
          <w:rFonts w:hint="eastAsia"/>
        </w:rPr>
        <w:br/>
      </w:r>
      <w:r>
        <w:rPr>
          <w:rFonts w:hint="eastAsia"/>
        </w:rPr>
        <w:t>　　中国不同所有制煤炭开采企业经济指标</w:t>
      </w:r>
      <w:r>
        <w:rPr>
          <w:rFonts w:hint="eastAsia"/>
        </w:rPr>
        <w:br/>
      </w:r>
      <w:r>
        <w:rPr>
          <w:rFonts w:hint="eastAsia"/>
        </w:rPr>
        <w:t>　　中国不同所有制煤炭洗选业经济指标比较</w:t>
      </w:r>
      <w:r>
        <w:rPr>
          <w:rFonts w:hint="eastAsia"/>
        </w:rPr>
        <w:br/>
      </w:r>
      <w:r>
        <w:rPr>
          <w:rFonts w:hint="eastAsia"/>
        </w:rPr>
        <w:t>　　中国不同煤炭洗选企业经济指标所占比例</w:t>
      </w:r>
      <w:r>
        <w:rPr>
          <w:rFonts w:hint="eastAsia"/>
        </w:rPr>
        <w:br/>
      </w:r>
      <w:r>
        <w:rPr>
          <w:rFonts w:hint="eastAsia"/>
        </w:rPr>
        <w:t>　　2007-2009年中国煤炭产量预测</w:t>
      </w:r>
      <w:r>
        <w:rPr>
          <w:rFonts w:hint="eastAsia"/>
        </w:rPr>
        <w:br/>
      </w:r>
      <w:r>
        <w:rPr>
          <w:rFonts w:hint="eastAsia"/>
        </w:rPr>
        <w:t>　　2007-2009年中国煤炭需求量预测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8925d061048f3" w:history="1">
        <w:r>
          <w:rPr>
            <w:rStyle w:val="Hyperlink"/>
          </w:rPr>
          <w:t>2006-2007年中国煤炭行业发展研究年度报告</w:t>
        </w:r>
      </w:hyperlink>
      <w:r>
        <w:rPr>
          <w:color w:val="C00000"/>
        </w:rPr>
        <w:t>》，报告编号：</w:t>
      </w:r>
      <w:r>
        <w:rPr>
          <w:rFonts w:hint="eastAsia"/>
          <w:color w:val="C00000"/>
        </w:rPr>
        <w:t>02A3667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8925d061048f3" w:history="1">
        <w:r>
          <w:rPr>
            <w:rStyle w:val="Hyperlink"/>
          </w:rPr>
          <w:t>https://www.20087.com/2007-01/R_2006_2007meitanfazhanyanjiunianduBaoGao.html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3257466df45c6" w:history="1">
      <w:r>
        <w:rPr>
          <w:rStyle w:val="Hyperlink"/>
        </w:rPr>
        <w:t>2006-2007年中国煤炭行业发展研究年度报告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meitanfazhanyanjiunianduBaoGao.html" TargetMode="External" Id="R46f8925d061048f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meitanfazhanyanjiunianduBaoGao.html" TargetMode="External" Id="R55c3257466df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2007-01-24T02:44:00Z</dcterms:created>
  <dcterms:modified xsi:type="dcterms:W3CDTF">2007-01-24T03:44:00Z</dcterms:modified>
  <dc:subject>2006-2007年中国煤炭行业发展研究年度报告</dc:subject>
  <dc:title>2006-2007年中国煤炭行业发展研究年度报告</dc:title>
  <cp:keywords>2006-2007年中国煤炭行业发展研究年度报告</cp:keywords>
  <dc:description>2006-2007年中国煤炭行业发展研究年度报告</dc:description>
</cp:coreProperties>
</file>