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3cf0c2b824596" w:history="1">
              <w:r>
                <w:rPr>
                  <w:rStyle w:val="Hyperlink"/>
                </w:rPr>
                <w:t>2006-2007年中国电力行业信息化优秀解决方案研究年度报告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3cf0c2b824596" w:history="1">
              <w:r>
                <w:rPr>
                  <w:rStyle w:val="Hyperlink"/>
                </w:rPr>
                <w:t>2006-2007年中国电力行业信息化优秀解决方案研究年度报告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3cf0c2b824596" w:history="1">
                <w:r>
                  <w:rPr>
                    <w:rStyle w:val="Hyperlink"/>
                  </w:rPr>
                  <w:t>https://www.20087.com/2007-01/R_2006_2007dianlixinxihuayouxiujiejuefBaoGao.html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电力行业信息化发展状况 电力行业信息化优秀解决方案</w:t>
      </w:r>
      <w:r>
        <w:rPr>
          <w:rFonts w:hint="eastAsia"/>
        </w:rPr>
        <w:br/>
      </w:r>
      <w:r>
        <w:rPr>
          <w:rFonts w:hint="eastAsia"/>
        </w:rPr>
        <w:t>　　涉及厂商：</w:t>
      </w:r>
      <w:r>
        <w:rPr>
          <w:rFonts w:hint="eastAsia"/>
        </w:rPr>
        <w:br/>
      </w:r>
      <w:r>
        <w:rPr>
          <w:rFonts w:hint="eastAsia"/>
        </w:rPr>
        <w:t>　　各网省电网公司、地区级电网公司，各级发电公司及典型电厂等电力企业；SAP、ORACLE、东软、东方电子、四方雅龙、郎新、金思维、MRO、DATESTREAM、用友IFS、博通、INDUS等解决方案提供商及服务商</w:t>
      </w:r>
      <w:r>
        <w:rPr>
          <w:rFonts w:hint="eastAsia"/>
        </w:rPr>
        <w:br/>
      </w:r>
      <w:r>
        <w:rPr>
          <w:rFonts w:hint="eastAsia"/>
        </w:rPr>
        <w:t>　　《</w:t>
      </w:r>
      <w:hyperlink r:id="R8aa3cf0c2b824596" w:history="1">
        <w:r>
          <w:rPr>
            <w:rStyle w:val="Hyperlink"/>
          </w:rPr>
          <w:t>2006-2007年中国电力行业信息化优秀解决方案研究年度报告</w:t>
        </w:r>
      </w:hyperlink>
      <w:r>
        <w:rPr>
          <w:rFonts w:hint="eastAsia"/>
        </w:rPr>
        <w:t>》推荐：</w:t>
      </w:r>
      <w:r>
        <w:rPr>
          <w:rFonts w:hint="eastAsia"/>
        </w:rPr>
        <w:br/>
      </w:r>
      <w:r>
        <w:rPr>
          <w:rFonts w:hint="eastAsia"/>
        </w:rPr>
        <w:t>　　在2006年电力信息化建设的大潮中，许多电力企业都增加信息化建设投资，新开发的信息化建设项目更多，更加系统化，更贴近电力行业的生产、管理和决策需要。目前，中国电力企业着重于电力营销管理、电力生产管理等方面的IT应用，各网省公司纷纷进行IT规划、ERP、EAM等方面的建设，借IT提高企业经营管理水平。这些成功的信息化应用必然会支持和推动企业经营和管理水平的提高。</w:t>
      </w:r>
      <w:r>
        <w:rPr>
          <w:rFonts w:hint="eastAsia"/>
        </w:rPr>
        <w:br/>
      </w:r>
      <w:r>
        <w:rPr>
          <w:rFonts w:hint="eastAsia"/>
        </w:rPr>
        <w:t>　　为了适应电力企业信息化的新需求，对电力企业的IT环境进行整体审视和科学规划，我们在全面分析当前中国电力企业信息化建设的现状的基础上，重点研究了电力企业信息化优秀解决方案并发布《</w:t>
      </w:r>
      <w:hyperlink r:id="R8aa3cf0c2b824596" w:history="1">
        <w:r>
          <w:rPr>
            <w:rStyle w:val="Hyperlink"/>
          </w:rPr>
          <w:t>2006-2007年中国电力行业信息化优秀解决方案研究年度报告</w:t>
        </w:r>
      </w:hyperlink>
      <w:r>
        <w:rPr>
          <w:rFonts w:hint="eastAsia"/>
        </w:rPr>
        <w:t>》。</w:t>
      </w:r>
      <w:r>
        <w:rPr>
          <w:rFonts w:hint="eastAsia"/>
        </w:rPr>
        <w:br/>
      </w:r>
      <w:r>
        <w:rPr>
          <w:rFonts w:hint="eastAsia"/>
        </w:rPr>
        <w:t>　　《</w:t>
      </w:r>
      <w:hyperlink r:id="R8aa3cf0c2b824596" w:history="1">
        <w:r>
          <w:rPr>
            <w:rStyle w:val="Hyperlink"/>
          </w:rPr>
          <w:t>2006-2007年中国电力行业信息化优秀解决方案研究年度报告</w:t>
        </w:r>
      </w:hyperlink>
      <w:r>
        <w:rPr>
          <w:rFonts w:hint="eastAsia"/>
        </w:rPr>
        <w:t>》系统全面地研究了中国电力行业发展状况和趋势，全面总结与分析了当前中国电力企业信息化建设的现状与特点；深刻剖析了电网企业信息化的体系架构。</w:t>
      </w:r>
      <w:r>
        <w:rPr>
          <w:rFonts w:hint="eastAsia"/>
        </w:rPr>
        <w:br/>
      </w:r>
      <w:r>
        <w:rPr>
          <w:rFonts w:hint="eastAsia"/>
        </w:rPr>
        <w:t>　　着重于电力企业信息化优秀解决方案的研究，精选行业信息化优秀解决方案案例（包括生产管理、营销管理、ERP、EAM、地理信息系统、财务管理系统、物流管理系统、自动化系统的解决方案）进行全面剖析和评价。系统分析了中国电力企业信息化建设的需求，有针对性地对电力企业与IT厂商提出策略性的发展建议。</w:t>
      </w:r>
      <w:r>
        <w:rPr>
          <w:rFonts w:hint="eastAsia"/>
        </w:rPr>
        <w:br/>
      </w:r>
      <w:r>
        <w:rPr>
          <w:rFonts w:hint="eastAsia"/>
        </w:rPr>
        <w:t>　　一、中国电力企业信息化现状与特点</w:t>
      </w:r>
      <w:r>
        <w:rPr>
          <w:rFonts w:hint="eastAsia"/>
        </w:rPr>
        <w:br/>
      </w:r>
      <w:r>
        <w:rPr>
          <w:rFonts w:hint="eastAsia"/>
        </w:rPr>
        <w:t>　　（一） 电力行业现状和发展趋势</w:t>
      </w:r>
      <w:r>
        <w:rPr>
          <w:rFonts w:hint="eastAsia"/>
        </w:rPr>
        <w:br/>
      </w:r>
      <w:r>
        <w:rPr>
          <w:rFonts w:hint="eastAsia"/>
        </w:rPr>
        <w:t>　　（二） 电力信息化现状与特点</w:t>
      </w:r>
      <w:r>
        <w:rPr>
          <w:rFonts w:hint="eastAsia"/>
        </w:rPr>
        <w:br/>
      </w:r>
      <w:r>
        <w:rPr>
          <w:rFonts w:hint="eastAsia"/>
        </w:rPr>
        <w:t>　　1、发展阶段</w:t>
      </w:r>
      <w:r>
        <w:rPr>
          <w:rFonts w:hint="eastAsia"/>
        </w:rPr>
        <w:br/>
      </w:r>
      <w:r>
        <w:rPr>
          <w:rFonts w:hint="eastAsia"/>
        </w:rPr>
        <w:t>　　2、应用模式</w:t>
      </w:r>
      <w:r>
        <w:rPr>
          <w:rFonts w:hint="eastAsia"/>
        </w:rPr>
        <w:br/>
      </w:r>
      <w:r>
        <w:rPr>
          <w:rFonts w:hint="eastAsia"/>
        </w:rPr>
        <w:t>　　3、应用重点</w:t>
      </w:r>
      <w:r>
        <w:rPr>
          <w:rFonts w:hint="eastAsia"/>
        </w:rPr>
        <w:br/>
      </w:r>
      <w:r>
        <w:rPr>
          <w:rFonts w:hint="eastAsia"/>
        </w:rPr>
        <w:t>　　4、应用特点</w:t>
      </w:r>
      <w:r>
        <w:rPr>
          <w:rFonts w:hint="eastAsia"/>
        </w:rPr>
        <w:br/>
      </w:r>
      <w:r>
        <w:rPr>
          <w:rFonts w:hint="eastAsia"/>
        </w:rPr>
        <w:t>　　二、电力企业信息化架构</w:t>
      </w:r>
      <w:r>
        <w:rPr>
          <w:rFonts w:hint="eastAsia"/>
        </w:rPr>
        <w:br/>
      </w:r>
      <w:r>
        <w:rPr>
          <w:rFonts w:hint="eastAsia"/>
        </w:rPr>
        <w:t>　　（一） 电力企业价值链</w:t>
      </w:r>
      <w:r>
        <w:rPr>
          <w:rFonts w:hint="eastAsia"/>
        </w:rPr>
        <w:br/>
      </w:r>
      <w:r>
        <w:rPr>
          <w:rFonts w:hint="eastAsia"/>
        </w:rPr>
        <w:t>　　1、发电企业价值链</w:t>
      </w:r>
      <w:r>
        <w:rPr>
          <w:rFonts w:hint="eastAsia"/>
        </w:rPr>
        <w:br/>
      </w:r>
      <w:r>
        <w:rPr>
          <w:rFonts w:hint="eastAsia"/>
        </w:rPr>
        <w:t>　　2、电网企业价值链</w:t>
      </w:r>
      <w:r>
        <w:rPr>
          <w:rFonts w:hint="eastAsia"/>
        </w:rPr>
        <w:br/>
      </w:r>
      <w:r>
        <w:rPr>
          <w:rFonts w:hint="eastAsia"/>
        </w:rPr>
        <w:t>　　（二） 电力企业信息化架构</w:t>
      </w:r>
      <w:r>
        <w:rPr>
          <w:rFonts w:hint="eastAsia"/>
        </w:rPr>
        <w:br/>
      </w:r>
      <w:r>
        <w:rPr>
          <w:rFonts w:hint="eastAsia"/>
        </w:rPr>
        <w:t>　　1、发电企业信息化架构</w:t>
      </w:r>
      <w:r>
        <w:rPr>
          <w:rFonts w:hint="eastAsia"/>
        </w:rPr>
        <w:br/>
      </w:r>
      <w:r>
        <w:rPr>
          <w:rFonts w:hint="eastAsia"/>
        </w:rPr>
        <w:t>　　2、电网企业信息化架构</w:t>
      </w:r>
      <w:r>
        <w:rPr>
          <w:rFonts w:hint="eastAsia"/>
        </w:rPr>
        <w:br/>
      </w:r>
      <w:r>
        <w:rPr>
          <w:rFonts w:hint="eastAsia"/>
        </w:rPr>
        <w:t>　　三、解决方案研究</w:t>
      </w:r>
      <w:r>
        <w:rPr>
          <w:rFonts w:hint="eastAsia"/>
        </w:rPr>
        <w:br/>
      </w:r>
      <w:r>
        <w:rPr>
          <w:rFonts w:hint="eastAsia"/>
        </w:rPr>
        <w:t>　　（一） 解决方案评价指标</w:t>
      </w:r>
      <w:r>
        <w:rPr>
          <w:rFonts w:hint="eastAsia"/>
        </w:rPr>
        <w:br/>
      </w:r>
      <w:r>
        <w:rPr>
          <w:rFonts w:hint="eastAsia"/>
        </w:rPr>
        <w:t>　　1、业务支持</w:t>
      </w:r>
      <w:r>
        <w:rPr>
          <w:rFonts w:hint="eastAsia"/>
        </w:rPr>
        <w:br/>
      </w:r>
      <w:r>
        <w:rPr>
          <w:rFonts w:hint="eastAsia"/>
        </w:rPr>
        <w:t>　　2、技术性能</w:t>
      </w:r>
      <w:r>
        <w:rPr>
          <w:rFonts w:hint="eastAsia"/>
        </w:rPr>
        <w:br/>
      </w:r>
      <w:r>
        <w:rPr>
          <w:rFonts w:hint="eastAsia"/>
        </w:rPr>
        <w:t>　　3、应用效果</w:t>
      </w:r>
      <w:r>
        <w:rPr>
          <w:rFonts w:hint="eastAsia"/>
        </w:rPr>
        <w:br/>
      </w:r>
      <w:r>
        <w:rPr>
          <w:rFonts w:hint="eastAsia"/>
        </w:rPr>
        <w:t>　　4、客户服务</w:t>
      </w:r>
      <w:r>
        <w:rPr>
          <w:rFonts w:hint="eastAsia"/>
        </w:rPr>
        <w:br/>
      </w:r>
      <w:r>
        <w:rPr>
          <w:rFonts w:hint="eastAsia"/>
        </w:rPr>
        <w:t>　　（二） 电力生产管理解决方案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（三） 电力营销管理解决方案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（四） 行业ERP解决方案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（五） 电力行业EAM解决方案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（六） 地理信息系统</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（七） 财务管理系统</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（八） 物流管理系统</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（九） 自动化系统</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四、建议</w:t>
      </w:r>
      <w:r>
        <w:rPr>
          <w:rFonts w:hint="eastAsia"/>
        </w:rPr>
        <w:br/>
      </w:r>
      <w:r>
        <w:rPr>
          <w:rFonts w:hint="eastAsia"/>
        </w:rPr>
        <w:t>　　（一） 对行业企业</w:t>
      </w:r>
      <w:r>
        <w:rPr>
          <w:rFonts w:hint="eastAsia"/>
        </w:rPr>
        <w:br/>
      </w:r>
      <w:r>
        <w:rPr>
          <w:rFonts w:hint="eastAsia"/>
        </w:rPr>
        <w:t>　　（二） 对IT企业</w:t>
      </w:r>
      <w:r>
        <w:rPr>
          <w:rFonts w:hint="eastAsia"/>
        </w:rPr>
        <w:br/>
      </w:r>
      <w:r>
        <w:rPr>
          <w:rFonts w:hint="eastAsia"/>
        </w:rPr>
        <w:t>　　表目录</w:t>
      </w:r>
      <w:r>
        <w:rPr>
          <w:rFonts w:hint="eastAsia"/>
        </w:rPr>
        <w:br/>
      </w:r>
      <w:r>
        <w:rPr>
          <w:rFonts w:hint="eastAsia"/>
        </w:rPr>
        <w:t>　　2006年电力生产管理解决方案列表</w:t>
      </w:r>
      <w:r>
        <w:rPr>
          <w:rFonts w:hint="eastAsia"/>
        </w:rPr>
        <w:br/>
      </w:r>
      <w:r>
        <w:rPr>
          <w:rFonts w:hint="eastAsia"/>
        </w:rPr>
        <w:t>　　2006年电力营销管理解决方案列表</w:t>
      </w:r>
      <w:r>
        <w:rPr>
          <w:rFonts w:hint="eastAsia"/>
        </w:rPr>
        <w:br/>
      </w:r>
      <w:r>
        <w:rPr>
          <w:rFonts w:hint="eastAsia"/>
        </w:rPr>
        <w:t>　　2006年电力行业EAM解决方案列表</w:t>
      </w:r>
      <w:r>
        <w:rPr>
          <w:rFonts w:hint="eastAsia"/>
        </w:rPr>
        <w:br/>
      </w:r>
      <w:r>
        <w:rPr>
          <w:rFonts w:hint="eastAsia"/>
        </w:rPr>
        <w:t>　　……</w:t>
      </w:r>
      <w:r>
        <w:rPr>
          <w:rFonts w:hint="eastAsia"/>
        </w:rPr>
        <w:br/>
      </w:r>
      <w:r>
        <w:rPr>
          <w:rFonts w:hint="eastAsia"/>
        </w:rPr>
        <w:t>　　图目录</w:t>
      </w:r>
      <w:r>
        <w:rPr>
          <w:rFonts w:hint="eastAsia"/>
        </w:rPr>
        <w:br/>
      </w:r>
      <w:r>
        <w:rPr>
          <w:rFonts w:hint="eastAsia"/>
        </w:rPr>
        <w:t>　　2006年生产管理信息化解决方案竞争力分析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3cf0c2b824596" w:history="1">
        <w:r>
          <w:rPr>
            <w:rStyle w:val="Hyperlink"/>
          </w:rPr>
          <w:t>2006-2007年中国电力行业信息化优秀解决方案研究年度报告</w:t>
        </w:r>
      </w:hyperlink>
      <w:r>
        <w:rPr>
          <w:color w:val="C00000"/>
        </w:rPr>
        <w:t>》，报告编号：</w:t>
      </w:r>
      <w:r>
        <w:rPr>
          <w:rFonts w:hint="eastAsia"/>
          <w:color w:val="C00000"/>
        </w:rPr>
        <w:t>025A306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3cf0c2b824596" w:history="1">
        <w:r>
          <w:rPr>
            <w:rStyle w:val="Hyperlink"/>
          </w:rPr>
          <w:t>https://www.20087.com/2007-01/R_2006_2007dianlixinxihuayouxiujiejuefBaoGao.html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94966bc9c4f0b" w:history="1">
      <w:r>
        <w:rPr>
          <w:rStyle w:val="Hyperlink"/>
        </w:rPr>
        <w:t>2006-2007年中国电力行业信息化优秀解决方案研究年度报告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lixinxihuayouxiujiejuefBaoGao.html" TargetMode="External" Id="R8aa3cf0c2b824596"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lixinxihuayouxiujiejuefBaoGao.html" TargetMode="External" Id="Rf7294966bc9c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2007-01-22T07:40:00Z</dcterms:created>
  <dcterms:modified xsi:type="dcterms:W3CDTF">2007-01-22T08:40:00Z</dcterms:modified>
  <dc:subject>2006-2007年中国电力行业信息化优秀解决方案研究年度报告</dc:subject>
  <dc:title>2006-2007年中国电力行业信息化优秀解决方案研究年度报告</dc:title>
  <cp:keywords>2006-2007年中国电力行业信息化优秀解决方案研究年度报告</cp:keywords>
  <dc:description>2006-2007年中国电力行业信息化优秀解决方案研究年度报告</dc:description>
</cp:coreProperties>
</file>