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8bb7354034352" w:history="1">
              <w:r>
                <w:rPr>
                  <w:rStyle w:val="Hyperlink"/>
                </w:rPr>
                <w:t>2006-2007年中国电力行业发展研究年度报告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8bb7354034352" w:history="1">
              <w:r>
                <w:rPr>
                  <w:rStyle w:val="Hyperlink"/>
                </w:rPr>
                <w:t>2006-2007年中国电力行业发展研究年度报告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8bb7354034352" w:history="1">
                <w:r>
                  <w:rPr>
                    <w:rStyle w:val="Hyperlink"/>
                  </w:rPr>
                  <w:t>https://www.20087.com/2007-01/R_2006_2007dianlifazhanyanjiunianduBaoGao.html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研究领域：电力行业，电力企业，竞争状况，发展趋势，投资机会</w:t>
      </w:r>
      <w:r>
        <w:rPr>
          <w:rFonts w:hint="eastAsia"/>
        </w:rPr>
        <w:br/>
      </w:r>
      <w:r>
        <w:rPr>
          <w:rFonts w:hint="eastAsia"/>
        </w:rPr>
        <w:t>　　涉及厂商：发电集团、电网企业、电力设备制造企业、电力投资机构等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8bb7354034352" w:history="1">
        <w:r>
          <w:rPr>
            <w:rStyle w:val="Hyperlink"/>
          </w:rPr>
          <w:t>2006-2007年中国电力行业发展研究年度报告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8bb7354034352" w:history="1">
        <w:r>
          <w:rPr>
            <w:rStyle w:val="Hyperlink"/>
          </w:rPr>
          <w:t>2006-2007年中国电力行业发展研究年度报告</w:t>
        </w:r>
      </w:hyperlink>
      <w:r>
        <w:rPr>
          <w:rFonts w:hint="eastAsia"/>
        </w:rPr>
        <w:t>》全面总结了全球和中国电力行业发展情况，通过翔实的数据和充分的论述，从多个角度揭示了中国电力行业结构与竞争格局，并对行业内重点企业的经营战略和竞争力进行了综合评价。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8bb7354034352" w:history="1">
        <w:r>
          <w:rPr>
            <w:rStyle w:val="Hyperlink"/>
          </w:rPr>
          <w:t>2006-2007年中国电力行业发展研究年度报告</w:t>
        </w:r>
      </w:hyperlink>
      <w:r>
        <w:rPr>
          <w:rFonts w:hint="eastAsia"/>
        </w:rPr>
        <w:t>》特别指出：2006年，中国电力行业继续保持繁荣态势，电力生产与消费量均实现了快速增长；面对自2002年夏以来全国性电力供求矛盾，电力生产和投资规模也相应迅速增长，“电荒”局面已有一定程度缓解，但在局部尤其是沿海和经济发达地区，电力供应仍然存在短缺。基于近3年电力投资迅猛增长、电源项目大量开工、投产，未来2－3年内电力供求缺口将逐渐缩小，中国电力供需将达到平衡。伴随电力经营和投融资体制改革政策措施逐步到位，电力市场竞争将从发电领域逐步引入到输配电领域，资源将得到更有效合理的配置和利用。但电力行业发展仍面临诸多挑战，如以煤炭为主的电力能源结构仍显单一、环境保护问题以及来自国外电力巨头的冲击，这些问题都是国内电力行业必须认真应对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8bb7354034352" w:history="1">
        <w:r>
          <w:rPr>
            <w:rStyle w:val="Hyperlink"/>
          </w:rPr>
          <w:t>2006-2007年中国电力行业发展研究年度报告</w:t>
        </w:r>
      </w:hyperlink>
      <w:r>
        <w:rPr>
          <w:rFonts w:hint="eastAsia"/>
        </w:rPr>
        <w:t>》深入分析了影响2007-2009年中国电力行业发展的主要因素，在此基础上，对电力行业发展趋势做出了定性与定量相结合的分析预测，并对政府、企业和投资者分别提出了有针对性的发展策略与建议。</w:t>
      </w:r>
      <w:r>
        <w:rPr>
          <w:rFonts w:hint="eastAsia"/>
        </w:rPr>
        <w:br/>
      </w:r>
      <w:r>
        <w:rPr>
          <w:rFonts w:hint="eastAsia"/>
        </w:rPr>
        <w:t>　　翔实的市场描述数据，从行业结构、区域与省市等多个角度刻划年度发展变化，洞察行业发展动向。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阐述主要企业2006年竞争表现，从细分行业、竞争格局、竞争策略评述等多个维度总结企业竞争态势，评点市场领先要素。</w:t>
      </w:r>
      <w:r>
        <w:rPr>
          <w:rFonts w:hint="eastAsia"/>
        </w:rPr>
        <w:br/>
      </w:r>
      <w:r>
        <w:rPr>
          <w:rFonts w:hint="eastAsia"/>
        </w:rPr>
        <w:t>　　对行业发展的深度量化预测，就整体和细分行业展开得出有价值的趋势分析与定量结果。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8bb7354034352" w:history="1">
        <w:r>
          <w:rPr>
            <w:rStyle w:val="Hyperlink"/>
          </w:rPr>
          <w:t>2006-2007年中国电力行业发展研究年度报告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一、2006年全球电力行业发展概况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2、英国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二、2006年中国电力行业发展概况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1、经济环境</w:t>
      </w:r>
      <w:r>
        <w:rPr>
          <w:rFonts w:hint="eastAsia"/>
        </w:rPr>
        <w:br/>
      </w:r>
      <w:r>
        <w:rPr>
          <w:rFonts w:hint="eastAsia"/>
        </w:rPr>
        <w:t>　　2、政策环境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三、2006中国电力行业产业链分析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四、2006年中国电力行业竞争分析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重点企业竞争力分析</w:t>
      </w:r>
      <w:r>
        <w:rPr>
          <w:rFonts w:hint="eastAsia"/>
        </w:rPr>
        <w:br/>
      </w:r>
      <w:r>
        <w:rPr>
          <w:rFonts w:hint="eastAsia"/>
        </w:rPr>
        <w:t>　　五、2007-2009年中国电力行业趋势分析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六、2007-2009年中国电力行业发展预测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七、2007-2009年中国电力行业投资机会分析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策略建议</w:t>
      </w:r>
      <w:r>
        <w:rPr>
          <w:rFonts w:hint="eastAsia"/>
        </w:rPr>
        <w:br/>
      </w:r>
      <w:r>
        <w:rPr>
          <w:rFonts w:hint="eastAsia"/>
        </w:rPr>
        <w:t>　　（二） 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美国历年装机容量及构成</w:t>
      </w:r>
      <w:r>
        <w:rPr>
          <w:rFonts w:hint="eastAsia"/>
        </w:rPr>
        <w:br/>
      </w:r>
      <w:r>
        <w:rPr>
          <w:rFonts w:hint="eastAsia"/>
        </w:rPr>
        <w:t>　　发达国家人均用电量</w:t>
      </w:r>
      <w:r>
        <w:rPr>
          <w:rFonts w:hint="eastAsia"/>
        </w:rPr>
        <w:br/>
      </w:r>
      <w:r>
        <w:rPr>
          <w:rFonts w:hint="eastAsia"/>
        </w:rPr>
        <w:t>　　2003-2006中国全社会用电结构</w:t>
      </w:r>
      <w:r>
        <w:rPr>
          <w:rFonts w:hint="eastAsia"/>
        </w:rPr>
        <w:br/>
      </w:r>
      <w:r>
        <w:rPr>
          <w:rFonts w:hint="eastAsia"/>
        </w:rPr>
        <w:t>　　分地区电力消费</w:t>
      </w:r>
      <w:r>
        <w:rPr>
          <w:rFonts w:hint="eastAsia"/>
        </w:rPr>
        <w:br/>
      </w:r>
      <w:r>
        <w:rPr>
          <w:rFonts w:hint="eastAsia"/>
        </w:rPr>
        <w:t>　　2006年中国不同电源类型装机容量的变化情况</w:t>
      </w:r>
      <w:r>
        <w:rPr>
          <w:rFonts w:hint="eastAsia"/>
        </w:rPr>
        <w:br/>
      </w:r>
      <w:r>
        <w:rPr>
          <w:rFonts w:hint="eastAsia"/>
        </w:rPr>
        <w:t>　　2006年中国分地区发电量情况</w:t>
      </w:r>
      <w:r>
        <w:rPr>
          <w:rFonts w:hint="eastAsia"/>
        </w:rPr>
        <w:br/>
      </w:r>
      <w:r>
        <w:rPr>
          <w:rFonts w:hint="eastAsia"/>
        </w:rPr>
        <w:t>　　2006年中国主要水电厂累计发电量</w:t>
      </w:r>
      <w:r>
        <w:rPr>
          <w:rFonts w:hint="eastAsia"/>
        </w:rPr>
        <w:br/>
      </w:r>
      <w:r>
        <w:rPr>
          <w:rFonts w:hint="eastAsia"/>
        </w:rPr>
        <w:t>　　2006年中国主要电网当月发电量</w:t>
      </w:r>
      <w:r>
        <w:rPr>
          <w:rFonts w:hint="eastAsia"/>
        </w:rPr>
        <w:br/>
      </w:r>
      <w:r>
        <w:rPr>
          <w:rFonts w:hint="eastAsia"/>
        </w:rPr>
        <w:t>　　中国电力行业主要上市公司</w:t>
      </w:r>
      <w:r>
        <w:rPr>
          <w:rFonts w:hint="eastAsia"/>
        </w:rPr>
        <w:br/>
      </w:r>
      <w:r>
        <w:rPr>
          <w:rFonts w:hint="eastAsia"/>
        </w:rPr>
        <w:t>　　中国电力消费弹性系数</w:t>
      </w:r>
      <w:r>
        <w:rPr>
          <w:rFonts w:hint="eastAsia"/>
        </w:rPr>
        <w:br/>
      </w:r>
      <w:r>
        <w:rPr>
          <w:rFonts w:hint="eastAsia"/>
        </w:rPr>
        <w:t>　　1996-2006年中国电力消费情况</w:t>
      </w:r>
      <w:r>
        <w:rPr>
          <w:rFonts w:hint="eastAsia"/>
        </w:rPr>
        <w:br/>
      </w:r>
      <w:r>
        <w:rPr>
          <w:rFonts w:hint="eastAsia"/>
        </w:rPr>
        <w:t>　　2007-2009年中国人均电力需求量预测</w:t>
      </w:r>
      <w:r>
        <w:rPr>
          <w:rFonts w:hint="eastAsia"/>
        </w:rPr>
        <w:br/>
      </w:r>
      <w:r>
        <w:rPr>
          <w:rFonts w:hint="eastAsia"/>
        </w:rPr>
        <w:t>　　2007-2009年中国电力需求量预测</w:t>
      </w:r>
      <w:r>
        <w:rPr>
          <w:rFonts w:hint="eastAsia"/>
        </w:rPr>
        <w:br/>
      </w:r>
      <w:r>
        <w:rPr>
          <w:rFonts w:hint="eastAsia"/>
        </w:rPr>
        <w:t>　　中国电力供给总量预测</w:t>
      </w:r>
      <w:r>
        <w:rPr>
          <w:rFonts w:hint="eastAsia"/>
        </w:rPr>
        <w:br/>
      </w:r>
      <w:r>
        <w:rPr>
          <w:rFonts w:hint="eastAsia"/>
        </w:rPr>
        <w:t>　　中国电力行业投资价值评价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世界电力工业电源构成</w:t>
      </w:r>
      <w:r>
        <w:rPr>
          <w:rFonts w:hint="eastAsia"/>
        </w:rPr>
        <w:br/>
      </w:r>
      <w:r>
        <w:rPr>
          <w:rFonts w:hint="eastAsia"/>
        </w:rPr>
        <w:t>　　2006年全国各月份发电量</w:t>
      </w:r>
      <w:r>
        <w:rPr>
          <w:rFonts w:hint="eastAsia"/>
        </w:rPr>
        <w:br/>
      </w:r>
      <w:r>
        <w:rPr>
          <w:rFonts w:hint="eastAsia"/>
        </w:rPr>
        <w:t>　　2006年全国火电行业发电量月度变化图</w:t>
      </w:r>
      <w:r>
        <w:rPr>
          <w:rFonts w:hint="eastAsia"/>
        </w:rPr>
        <w:br/>
      </w:r>
      <w:r>
        <w:rPr>
          <w:rFonts w:hint="eastAsia"/>
        </w:rPr>
        <w:t>　　2006年全国水电行业发电量月度变化图</w:t>
      </w:r>
      <w:r>
        <w:rPr>
          <w:rFonts w:hint="eastAsia"/>
        </w:rPr>
        <w:br/>
      </w:r>
      <w:r>
        <w:rPr>
          <w:rFonts w:hint="eastAsia"/>
        </w:rPr>
        <w:t>　　1996-2006年中国GDP与全社会用电量对比</w:t>
      </w:r>
      <w:r>
        <w:rPr>
          <w:rFonts w:hint="eastAsia"/>
        </w:rPr>
        <w:br/>
      </w:r>
      <w:r>
        <w:rPr>
          <w:rFonts w:hint="eastAsia"/>
        </w:rPr>
        <w:t>　　中国不同地区上网电价对比</w:t>
      </w:r>
      <w:r>
        <w:rPr>
          <w:rFonts w:hint="eastAsia"/>
        </w:rPr>
        <w:br/>
      </w:r>
      <w:r>
        <w:rPr>
          <w:rFonts w:hint="eastAsia"/>
        </w:rPr>
        <w:t>　　1996-2006年中国人均电力消费量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8bb7354034352" w:history="1">
        <w:r>
          <w:rPr>
            <w:rStyle w:val="Hyperlink"/>
          </w:rPr>
          <w:t>2006-2007年中国电力行业发展研究年度报告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8bb7354034352" w:history="1">
        <w:r>
          <w:rPr>
            <w:rStyle w:val="Hyperlink"/>
          </w:rPr>
          <w:t>https://www.20087.com/2007-01/R_2006_2007dianlifazhanyanjiunianduBaoGao.html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e2bc1e581445c" w:history="1">
      <w:r>
        <w:rPr>
          <w:rStyle w:val="Hyperlink"/>
        </w:rPr>
        <w:t>2006-2007年中国电力行业发展研究年度报告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lifazhanyanjiunianduBaoGao.html" TargetMode="External" Id="R8558bb735403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lifazhanyanjiunianduBaoGao.html" TargetMode="External" Id="R6cfe2bc1e581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2007-01-24T03:45:00Z</dcterms:created>
  <dcterms:modified xsi:type="dcterms:W3CDTF">2007-01-24T04:45:00Z</dcterms:modified>
  <dc:subject>2006-2007年中国电力行业发展研究年度报告</dc:subject>
  <dc:title>2006-2007年中国电力行业发展研究年度报告</dc:title>
  <cp:keywords>2006-2007年中国电力行业发展研究年度报告</cp:keywords>
  <dc:description>2006-2007年中国电力行业发展研究年度报告</dc:description>
</cp:coreProperties>
</file>