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d760642894689" w:history="1">
              <w:r>
                <w:rPr>
                  <w:rStyle w:val="Hyperlink"/>
                </w:rPr>
                <w:t>2006-2007年中国电脑散热产品用户消费行为调查研究报告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d760642894689" w:history="1">
              <w:r>
                <w:rPr>
                  <w:rStyle w:val="Hyperlink"/>
                </w:rPr>
                <w:t>2006-2007年中国电脑散热产品用户消费行为调查研究报告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d760642894689" w:history="1">
                <w:r>
                  <w:rPr>
                    <w:rStyle w:val="Hyperlink"/>
                  </w:rPr>
                  <w:t>https://www.20087.com/2007-01/R_2006_2007diannaosanrechanpinyonghuxiBaoGao.html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是提高计算机性能和延长使用寿命的关键技术，近年来随着高性能计算和游戏需求的增长而不断发展。当前市场上，电脑散热不仅在散热效率和静音性能方面有了显著提升，还在设计多样性和智能化方面实现了优化。此外，随着消费者对个性化需求的增加，电脑散热的设计也更加注重美观性和定制化选项。</w:t>
      </w:r>
      <w:r>
        <w:rPr>
          <w:rFonts w:hint="eastAsia"/>
        </w:rPr>
        <w:br/>
      </w:r>
      <w:r>
        <w:rPr>
          <w:rFonts w:hint="eastAsia"/>
        </w:rPr>
        <w:t>　　未来，电脑散热的发展将更加注重技术创新和用户体验。一方面，随着新材料和制造技术的进步，电脑散热将进一步提高其散热效果和静音性能，以适应更高性能的计算需求。另一方面，随着个性化和智能化趋势的发展，电脑散热将更加注重提供定制化解决方案，如集成智能温控系统和可编程灯光效果，以满足不同用户的需求。</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二、电脑散热器产品消费行为调查研究</w:t>
      </w:r>
      <w:r>
        <w:rPr>
          <w:rFonts w:hint="eastAsia"/>
        </w:rPr>
        <w:br/>
      </w:r>
      <w:r>
        <w:rPr>
          <w:rFonts w:hint="eastAsia"/>
        </w:rPr>
        <w:t>　　电脑散热器产品消费行为调查是我们此次调查过程中所涉及的主要产品的组</w:t>
      </w:r>
      <w:r>
        <w:rPr>
          <w:rFonts w:hint="eastAsia"/>
        </w:rPr>
        <w:br/>
      </w:r>
      <w:r>
        <w:rPr>
          <w:rFonts w:hint="eastAsia"/>
        </w:rPr>
        <w:t>　　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在散热器产品消费行为调查过程中，调查对象及返回有效问卷的用户覆</w:t>
      </w:r>
      <w:r>
        <w:rPr>
          <w:rFonts w:hint="eastAsia"/>
        </w:rPr>
        <w:br/>
      </w:r>
      <w:r>
        <w:rPr>
          <w:rFonts w:hint="eastAsia"/>
        </w:rPr>
        <w:t>　　盖了在大陆范围内包括华北、华东、华南、华中、东北、西北与西南七个区</w:t>
      </w:r>
      <w:r>
        <w:rPr>
          <w:rFonts w:hint="eastAsia"/>
        </w:rPr>
        <w:br/>
      </w:r>
      <w:r>
        <w:rPr>
          <w:rFonts w:hint="eastAsia"/>
        </w:rPr>
        <w:t>　　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所调查的散热器产品主要包括用于电脑机箱内电源、CPU等位置的散热器</w:t>
      </w:r>
      <w:r>
        <w:rPr>
          <w:rFonts w:hint="eastAsia"/>
        </w:rPr>
        <w:br/>
      </w:r>
      <w:r>
        <w:rPr>
          <w:rFonts w:hint="eastAsia"/>
        </w:rPr>
        <w:t>　　产品。</w:t>
      </w:r>
      <w:r>
        <w:rPr>
          <w:rFonts w:hint="eastAsia"/>
        </w:rPr>
        <w:br/>
      </w:r>
      <w:r>
        <w:rPr>
          <w:rFonts w:hint="eastAsia"/>
        </w:rPr>
        <w:t>　　2.3 研究内容范围</w:t>
      </w:r>
      <w:r>
        <w:rPr>
          <w:rFonts w:hint="eastAsia"/>
        </w:rPr>
        <w:br/>
      </w:r>
      <w:r>
        <w:rPr>
          <w:rFonts w:hint="eastAsia"/>
        </w:rPr>
        <w:t>　　调查内容涉及了用户对散热器产品的使用情况、购置计划、品牌倾向、价</w:t>
      </w:r>
      <w:r>
        <w:rPr>
          <w:rFonts w:hint="eastAsia"/>
        </w:rPr>
        <w:br/>
      </w:r>
      <w:r>
        <w:rPr>
          <w:rFonts w:hint="eastAsia"/>
        </w:rPr>
        <w:t>　　格倾向以及产品配置与性能倾向等。通过调查，力求展现用户对散热器产品的</w:t>
      </w:r>
      <w:r>
        <w:rPr>
          <w:rFonts w:hint="eastAsia"/>
        </w:rPr>
        <w:br/>
      </w:r>
      <w:r>
        <w:rPr>
          <w:rFonts w:hint="eastAsia"/>
        </w:rPr>
        <w:t>　　使用现状及其未来需求，从而有助于相关厂商对推出新品方面以及市场运作方</w:t>
      </w:r>
      <w:r>
        <w:rPr>
          <w:rFonts w:hint="eastAsia"/>
        </w:rPr>
        <w:br/>
      </w:r>
      <w:r>
        <w:rPr>
          <w:rFonts w:hint="eastAsia"/>
        </w:rPr>
        <w:t>　　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d760642894689" w:history="1">
        <w:r>
          <w:rPr>
            <w:rStyle w:val="Hyperlink"/>
          </w:rPr>
          <w:t>2006-2007年中国电脑散热产品用户消费行为调查研究报告</w:t>
        </w:r>
      </w:hyperlink>
      <w:r>
        <w:rPr>
          <w:color w:val="C00000"/>
        </w:rPr>
        <w:t>》，报告编号：</w:t>
      </w:r>
      <w:r>
        <w:rPr>
          <w:rFonts w:hint="eastAsia"/>
          <w:color w:val="C00000"/>
        </w:rPr>
        <w:t>0233589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d760642894689" w:history="1">
        <w:r>
          <w:rPr>
            <w:rStyle w:val="Hyperlink"/>
          </w:rPr>
          <w:t>https://www.20087.com/2007-01/R_2006_2007diannaosanrechanpinyonghuxiBaoGao.html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24d907c54266" w:history="1">
      <w:r>
        <w:rPr>
          <w:rStyle w:val="Hyperlink"/>
        </w:rPr>
        <w:t>2006-2007年中国电脑散热产品用户消费行为调查研究报告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sanrechanpinyonghuxiBaoGao.html" TargetMode="External" Id="Rc4ad76064289468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sanrechanpinyonghuxiBaoGao.html" TargetMode="External" Id="R448024d907c5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2007-01-29T04:49:00Z</dcterms:created>
  <dcterms:modified xsi:type="dcterms:W3CDTF">2007-01-29T05:49:00Z</dcterms:modified>
  <dc:subject>2006-2007年中国电脑散热产品用户消费行为调查研究报告</dc:subject>
  <dc:title>2006-2007年中国电脑散热产品用户消费行为调查研究报告</dc:title>
  <cp:keywords>2006-2007年中国电脑散热产品用户消费行为调查研究报告</cp:keywords>
  <dc:description>2006-2007年中国电脑散热产品用户消费行为调查研究报告</dc:description>
</cp:coreProperties>
</file>