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ecaac0d55430e" w:history="1">
              <w:r>
                <w:rPr>
                  <w:rStyle w:val="Hyperlink"/>
                </w:rPr>
                <w:t>2006-2007年中国管理软件市场研究年度总报告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ecaac0d55430e" w:history="1">
              <w:r>
                <w:rPr>
                  <w:rStyle w:val="Hyperlink"/>
                </w:rPr>
                <w:t>2006-2007年中国管理软件市场研究年度总报告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becaac0d55430e" w:history="1">
                <w:r>
                  <w:rPr>
                    <w:rStyle w:val="Hyperlink"/>
                  </w:rPr>
                  <w:t>https://www.20087.com/2007-01/R_2006_2007guanliruanjianshichangyanji195BaoGao.html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顾问对中国管理软件市场的研究表明，2006年，中国管理软件市场规模总量将达到71.36亿元，比去年同期增长19.5％，一改前几年的加速增长态势，增长率有一定下滑，中国管理软件市场已经进入平稳增长期，主要原因在于企业信息化应用从大规模上线新系统转入应用深化及精细化阶段。</w:t>
      </w:r>
      <w:r>
        <w:rPr>
          <w:rFonts w:hint="eastAsia"/>
        </w:rPr>
        <w:br/>
      </w:r>
      <w:r>
        <w:rPr>
          <w:rFonts w:hint="eastAsia"/>
        </w:rPr>
        <w:t>　　定义的管理软件市场包括财务管理软件、ERP软件、CRM软件、SCM软件、HRM软件、EAM软件等细分产品市场。2006年，管理软件细分产品增长并不均衡，财务软件和ERP软件增速有所下降，HRM、CRM、EAM软件快速增长，表明用户正在信息化的基础架构上对某些管理环节进行深入优化管理。</w:t>
      </w:r>
      <w:r>
        <w:rPr>
          <w:rFonts w:hint="eastAsia"/>
        </w:rPr>
        <w:br/>
      </w:r>
      <w:r>
        <w:rPr>
          <w:rFonts w:hint="eastAsia"/>
        </w:rPr>
        <w:t>　　同时，SOA在应用层面的不断推进使所有厂商都同时面临机会和挑战，国际化的议题再次鲜明地提到国内厂商日程上来，资本运作也在新一轮竞争格局调整和产业创新中发力，管理软件市场正在成熟期酝酿生命周期中的下一次变革，我们发布的《</w:t>
      </w:r>
      <w:hyperlink r:id="R45becaac0d55430e" w:history="1">
        <w:r>
          <w:rPr>
            <w:rStyle w:val="Hyperlink"/>
          </w:rPr>
          <w:t>2006-2007年中国管理软件市场研究年度总报告</w:t>
        </w:r>
      </w:hyperlink>
      <w:r>
        <w:rPr>
          <w:rFonts w:hint="eastAsia"/>
        </w:rPr>
        <w:t>》，将对以上管理软件市场所表现和面对的特点和趋势进行深入分析，把握表象之下的市场驱动力和影响因素，并梳理细分市场的发展策略，从以下维度帮助业界厂商、投资者、用户、政府机构等更精确地把握中国管理软件市场的增长路径——翔实的市场描述数据，从产品结构、区域结构、垂直结构、行业机构、渠道结构等多个角度透视数据变化，分析新的增长点。</w:t>
      </w:r>
      <w:r>
        <w:rPr>
          <w:rFonts w:hint="eastAsia"/>
        </w:rPr>
        <w:br/>
      </w:r>
      <w:r>
        <w:rPr>
          <w:rFonts w:hint="eastAsia"/>
        </w:rPr>
        <w:t>　　解析各细分产品线主力品牌2006年竞争表现，从市场占有率、竞争格局、竞争策略等多个维度点评领先企业和潜力企业的绩效和竞争力。</w:t>
      </w:r>
      <w:r>
        <w:rPr>
          <w:rFonts w:hint="eastAsia"/>
        </w:rPr>
        <w:br/>
      </w:r>
      <w:r>
        <w:rPr>
          <w:rFonts w:hint="eastAsia"/>
        </w:rPr>
        <w:t>　　全面分析市场未来发展趋势。从产品、价格、服务等不同角度分析了管理软件市场未来五年的发展趋势，并通过专业顾问积累的中国管理软件市场监测数据库构建周期波动时间序列预测模型科学地预测未来五年中国管理软件应用的市场规模和增长状态，刻画了这一市场的发展生命周期。</w:t>
      </w:r>
      <w:r>
        <w:rPr>
          <w:rFonts w:hint="eastAsia"/>
        </w:rPr>
        <w:br/>
      </w:r>
      <w:r>
        <w:rPr>
          <w:rFonts w:hint="eastAsia"/>
        </w:rPr>
        <w:t>　　一、2006年全球管理软件市场概况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（二） 主要国家和地区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4、亚太地区（日本除外）</w:t>
      </w:r>
      <w:r>
        <w:rPr>
          <w:rFonts w:hint="eastAsia"/>
        </w:rPr>
        <w:br/>
      </w:r>
      <w:r>
        <w:rPr>
          <w:rFonts w:hint="eastAsia"/>
        </w:rPr>
        <w:t>　　二、2005-2006年中国管理软件市场概况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2005-2006年市场结构分析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（三） 2005-2006年品牌市场份额分析</w:t>
      </w:r>
      <w:r>
        <w:rPr>
          <w:rFonts w:hint="eastAsia"/>
        </w:rPr>
        <w:br/>
      </w:r>
      <w:r>
        <w:rPr>
          <w:rFonts w:hint="eastAsia"/>
        </w:rPr>
        <w:t>　　三、2005-2006年中国管理软件细分产品市场概况</w:t>
      </w:r>
      <w:r>
        <w:rPr>
          <w:rFonts w:hint="eastAsia"/>
        </w:rPr>
        <w:br/>
      </w:r>
      <w:r>
        <w:rPr>
          <w:rFonts w:hint="eastAsia"/>
        </w:rPr>
        <w:t>　　（一） 财务管理软件市场</w:t>
      </w:r>
      <w:r>
        <w:rPr>
          <w:rFonts w:hint="eastAsia"/>
        </w:rPr>
        <w:br/>
      </w:r>
      <w:r>
        <w:rPr>
          <w:rFonts w:hint="eastAsia"/>
        </w:rPr>
        <w:t>　　1、市场规模</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5、品牌结构</w:t>
      </w:r>
      <w:r>
        <w:rPr>
          <w:rFonts w:hint="eastAsia"/>
        </w:rPr>
        <w:br/>
      </w:r>
      <w:r>
        <w:rPr>
          <w:rFonts w:hint="eastAsia"/>
        </w:rPr>
        <w:t>　　（二） ERP软件市场 ……</w:t>
      </w:r>
      <w:r>
        <w:rPr>
          <w:rFonts w:hint="eastAsia"/>
        </w:rPr>
        <w:br/>
      </w:r>
      <w:r>
        <w:rPr>
          <w:rFonts w:hint="eastAsia"/>
        </w:rPr>
        <w:t>　　（三） CRM软件市场 ……</w:t>
      </w:r>
      <w:r>
        <w:rPr>
          <w:rFonts w:hint="eastAsia"/>
        </w:rPr>
        <w:br/>
      </w:r>
      <w:r>
        <w:rPr>
          <w:rFonts w:hint="eastAsia"/>
        </w:rPr>
        <w:t>　　（四） SCM软件市场 ……</w:t>
      </w:r>
      <w:r>
        <w:rPr>
          <w:rFonts w:hint="eastAsia"/>
        </w:rPr>
        <w:br/>
      </w:r>
      <w:r>
        <w:rPr>
          <w:rFonts w:hint="eastAsia"/>
        </w:rPr>
        <w:t>　　（五） HRM软件市场 ……</w:t>
      </w:r>
      <w:r>
        <w:rPr>
          <w:rFonts w:hint="eastAsia"/>
        </w:rPr>
        <w:br/>
      </w:r>
      <w:r>
        <w:rPr>
          <w:rFonts w:hint="eastAsia"/>
        </w:rPr>
        <w:t>　　（六） EAM软件市场 ……</w:t>
      </w:r>
      <w:r>
        <w:rPr>
          <w:rFonts w:hint="eastAsia"/>
        </w:rPr>
        <w:br/>
      </w:r>
      <w:r>
        <w:rPr>
          <w:rFonts w:hint="eastAsia"/>
        </w:rPr>
        <w:t>　　四、2007-2011年中国管理软件市场预测</w:t>
      </w:r>
      <w:r>
        <w:rPr>
          <w:rFonts w:hint="eastAsia"/>
        </w:rPr>
        <w:br/>
      </w:r>
      <w:r>
        <w:rPr>
          <w:rFonts w:hint="eastAsia"/>
        </w:rPr>
        <w:t>　　（一） 2007-2011年中国管理软件市场趋势</w:t>
      </w:r>
      <w:r>
        <w:rPr>
          <w:rFonts w:hint="eastAsia"/>
        </w:rPr>
        <w:br/>
      </w:r>
      <w:r>
        <w:rPr>
          <w:rFonts w:hint="eastAsia"/>
        </w:rPr>
        <w:t>　　1、产品与技术</w:t>
      </w:r>
      <w:r>
        <w:rPr>
          <w:rFonts w:hint="eastAsia"/>
        </w:rPr>
        <w:br/>
      </w:r>
      <w:r>
        <w:rPr>
          <w:rFonts w:hint="eastAsia"/>
        </w:rPr>
        <w:t>　　2、价格变化趋势</w:t>
      </w:r>
      <w:r>
        <w:rPr>
          <w:rFonts w:hint="eastAsia"/>
        </w:rPr>
        <w:br/>
      </w:r>
      <w:r>
        <w:rPr>
          <w:rFonts w:hint="eastAsia"/>
        </w:rPr>
        <w:t>　　3、渠道发展趋势</w:t>
      </w:r>
      <w:r>
        <w:rPr>
          <w:rFonts w:hint="eastAsia"/>
        </w:rPr>
        <w:br/>
      </w:r>
      <w:r>
        <w:rPr>
          <w:rFonts w:hint="eastAsia"/>
        </w:rPr>
        <w:t>　　4、服务发展趋势</w:t>
      </w:r>
      <w:r>
        <w:rPr>
          <w:rFonts w:hint="eastAsia"/>
        </w:rPr>
        <w:br/>
      </w:r>
      <w:r>
        <w:rPr>
          <w:rFonts w:hint="eastAsia"/>
        </w:rPr>
        <w:t>　　（二） 2007-2011年中国管理软件市场规模预测</w:t>
      </w:r>
      <w:r>
        <w:rPr>
          <w:rFonts w:hint="eastAsia"/>
        </w:rPr>
        <w:br/>
      </w:r>
      <w:r>
        <w:rPr>
          <w:rFonts w:hint="eastAsia"/>
        </w:rPr>
        <w:t>　　（三） 2007-2011年中国管理软件市场结构预测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五、中国管理软件市场竞争分析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1、Vendor1</w:t>
      </w:r>
      <w:r>
        <w:rPr>
          <w:rFonts w:hint="eastAsia"/>
        </w:rPr>
        <w:br/>
      </w:r>
      <w:r>
        <w:rPr>
          <w:rFonts w:hint="eastAsia"/>
        </w:rPr>
        <w:t>　　2、Vendor2</w:t>
      </w:r>
      <w:r>
        <w:rPr>
          <w:rFonts w:hint="eastAsia"/>
        </w:rPr>
        <w:br/>
      </w:r>
      <w:r>
        <w:rPr>
          <w:rFonts w:hint="eastAsia"/>
        </w:rPr>
        <w:t>　　3、Vendor3</w:t>
      </w:r>
      <w:r>
        <w:rPr>
          <w:rFonts w:hint="eastAsia"/>
        </w:rPr>
        <w:br/>
      </w:r>
      <w:r>
        <w:rPr>
          <w:rFonts w:hint="eastAsia"/>
        </w:rPr>
        <w:t>　　4、Vendor4</w:t>
      </w:r>
      <w:r>
        <w:rPr>
          <w:rFonts w:hint="eastAsia"/>
        </w:rPr>
        <w:br/>
      </w:r>
      <w:r>
        <w:rPr>
          <w:rFonts w:hint="eastAsia"/>
        </w:rPr>
        <w:t>　　5、Vendor5</w:t>
      </w:r>
      <w:r>
        <w:rPr>
          <w:rFonts w:hint="eastAsia"/>
        </w:rPr>
        <w:br/>
      </w:r>
      <w:r>
        <w:rPr>
          <w:rFonts w:hint="eastAsia"/>
        </w:rPr>
        <w:t>　　六、中国管理软件用户需求研究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营销手段</w:t>
      </w:r>
      <w:r>
        <w:rPr>
          <w:rFonts w:hint="eastAsia"/>
        </w:rPr>
        <w:br/>
      </w:r>
      <w:r>
        <w:rPr>
          <w:rFonts w:hint="eastAsia"/>
        </w:rPr>
        <w:t>　　（五） 采购渠道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2005-2006年中国管理软件市场细分产品销售额与增长率</w:t>
      </w:r>
      <w:r>
        <w:rPr>
          <w:rFonts w:hint="eastAsia"/>
        </w:rPr>
        <w:br/>
      </w:r>
      <w:r>
        <w:rPr>
          <w:rFonts w:hint="eastAsia"/>
        </w:rPr>
        <w:t>　　2005-2006年中国管理软件区域市场销售额与增长率</w:t>
      </w:r>
      <w:r>
        <w:rPr>
          <w:rFonts w:hint="eastAsia"/>
        </w:rPr>
        <w:br/>
      </w:r>
      <w:r>
        <w:rPr>
          <w:rFonts w:hint="eastAsia"/>
        </w:rPr>
        <w:t>　　2005-2006年中国管理软件垂直市场销售额与增长率</w:t>
      </w:r>
      <w:r>
        <w:rPr>
          <w:rFonts w:hint="eastAsia"/>
        </w:rPr>
        <w:br/>
      </w:r>
      <w:r>
        <w:rPr>
          <w:rFonts w:hint="eastAsia"/>
        </w:rPr>
        <w:t>　　2005-2006年中国管理软件行业市场销售额与增长率</w:t>
      </w:r>
      <w:r>
        <w:rPr>
          <w:rFonts w:hint="eastAsia"/>
        </w:rPr>
        <w:br/>
      </w:r>
      <w:r>
        <w:rPr>
          <w:rFonts w:hint="eastAsia"/>
        </w:rPr>
        <w:t>　　2005-2006年中国管理软件渠道市场销售额与增长率</w:t>
      </w:r>
      <w:r>
        <w:rPr>
          <w:rFonts w:hint="eastAsia"/>
        </w:rPr>
        <w:br/>
      </w:r>
      <w:r>
        <w:rPr>
          <w:rFonts w:hint="eastAsia"/>
        </w:rPr>
        <w:t>　　2002-2006年中国财务管理软件市场销售额与增长率</w:t>
      </w:r>
      <w:r>
        <w:rPr>
          <w:rFonts w:hint="eastAsia"/>
        </w:rPr>
        <w:br/>
      </w:r>
      <w:r>
        <w:rPr>
          <w:rFonts w:hint="eastAsia"/>
        </w:rPr>
        <w:t>　　2002-2006年中国ERP软件市场销售额与增长率</w:t>
      </w:r>
      <w:r>
        <w:rPr>
          <w:rFonts w:hint="eastAsia"/>
        </w:rPr>
        <w:br/>
      </w:r>
      <w:r>
        <w:rPr>
          <w:rFonts w:hint="eastAsia"/>
        </w:rPr>
        <w:t>　　……</w:t>
      </w:r>
      <w:r>
        <w:rPr>
          <w:rFonts w:hint="eastAsia"/>
        </w:rPr>
        <w:br/>
      </w:r>
      <w:r>
        <w:rPr>
          <w:rFonts w:hint="eastAsia"/>
        </w:rPr>
        <w:t>　　图目录</w:t>
      </w:r>
      <w:r>
        <w:rPr>
          <w:rFonts w:hint="eastAsia"/>
        </w:rPr>
        <w:br/>
      </w:r>
      <w:r>
        <w:rPr>
          <w:rFonts w:hint="eastAsia"/>
        </w:rPr>
        <w:t>　　2006年中国管理软件市场细分产品销售额构成比例</w:t>
      </w:r>
      <w:r>
        <w:rPr>
          <w:rFonts w:hint="eastAsia"/>
        </w:rPr>
        <w:br/>
      </w:r>
      <w:r>
        <w:rPr>
          <w:rFonts w:hint="eastAsia"/>
        </w:rPr>
        <w:t>　　2006年中国管理软件区域市场结构</w:t>
      </w:r>
      <w:r>
        <w:rPr>
          <w:rFonts w:hint="eastAsia"/>
        </w:rPr>
        <w:br/>
      </w:r>
      <w:r>
        <w:rPr>
          <w:rFonts w:hint="eastAsia"/>
        </w:rPr>
        <w:t>　　2006年中国管理软件垂直市场结构</w:t>
      </w:r>
      <w:r>
        <w:rPr>
          <w:rFonts w:hint="eastAsia"/>
        </w:rPr>
        <w:br/>
      </w:r>
      <w:r>
        <w:rPr>
          <w:rFonts w:hint="eastAsia"/>
        </w:rPr>
        <w:t>　　2005-2006年中国管理软件市场细分产品销售额构成比例</w:t>
      </w:r>
      <w:r>
        <w:rPr>
          <w:rFonts w:hint="eastAsia"/>
        </w:rPr>
        <w:br/>
      </w:r>
      <w:r>
        <w:rPr>
          <w:rFonts w:hint="eastAsia"/>
        </w:rPr>
        <w:t>　　2006年中国管理软件品牌市场结构</w:t>
      </w:r>
      <w:r>
        <w:rPr>
          <w:rFonts w:hint="eastAsia"/>
        </w:rPr>
        <w:br/>
      </w:r>
      <w:r>
        <w:rPr>
          <w:rFonts w:hint="eastAsia"/>
        </w:rPr>
        <w:t>　　2006年中国管理软件市场国内品牌结构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ecaac0d55430e" w:history="1">
        <w:r>
          <w:rPr>
            <w:rStyle w:val="Hyperlink"/>
          </w:rPr>
          <w:t>2006-2007年中国管理软件市场研究年度总报告</w:t>
        </w:r>
      </w:hyperlink>
      <w:r>
        <w:rPr>
          <w:color w:val="C00000"/>
        </w:rPr>
        <w:t>》，报告编号：</w:t>
      </w:r>
      <w:r>
        <w:rPr>
          <w:rFonts w:hint="eastAsia"/>
          <w:color w:val="C00000"/>
        </w:rPr>
        <w:t>023A970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becaac0d55430e" w:history="1">
        <w:r>
          <w:rPr>
            <w:rStyle w:val="Hyperlink"/>
          </w:rPr>
          <w:t>https://www.20087.com/2007-01/R_2006_2007guanliruanjianshichangyanji195BaoGao.html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7d3d4f48f4ee5" w:history="1">
      <w:r>
        <w:rPr>
          <w:rStyle w:val="Hyperlink"/>
        </w:rPr>
        <w:t>2006-2007年中国管理软件市场研究年度总报告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guanliruanjianshichangyanji195BaoGao.html" TargetMode="External" Id="R45becaac0d55430e" /></Relationships>
</file>

<file path=word/_rels/header2.xml.rels>&#65279;<?xml version="1.0" encoding="utf-8"?><Relationships xmlns="http://schemas.openxmlformats.org/package/2006/relationships"><Relationship Type="http://schemas.openxmlformats.org/officeDocument/2006/relationships/hyperlink" Target="https://www.20087.com/2007-01/R_2006_2007guanliruanjianshichangyanji195BaoGao.html" TargetMode="External" Id="Rfc37d3d4f48f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2007-01-26T02:37:00Z</dcterms:created>
  <dcterms:modified xsi:type="dcterms:W3CDTF">2007-01-26T03:37:00Z</dcterms:modified>
  <dc:subject>2006-2007年中国管理软件市场研究年度总报告</dc:subject>
  <dc:title>2006-2007年中国管理软件市场研究年度总报告</dc:title>
  <cp:keywords>2006-2007年中国管理软件市场研究年度总报告</cp:keywords>
  <dc:description>2006-2007年中国管理软件市场研究年度总报告</dc:description>
</cp:coreProperties>
</file>