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4a41e998b44db" w:history="1">
              <w:r>
                <w:rPr>
                  <w:rStyle w:val="Hyperlink"/>
                </w:rPr>
                <w:t>2006-2007年中国网络存储市场研究年度报告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4a41e998b44db" w:history="1">
              <w:r>
                <w:rPr>
                  <w:rStyle w:val="Hyperlink"/>
                </w:rPr>
                <w:t>2006-2007年中国网络存储市场研究年度报告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4a41e998b44db" w:history="1">
                <w:r>
                  <w:rPr>
                    <w:rStyle w:val="Hyperlink"/>
                  </w:rPr>
                  <w:t>https://www.20087.com/2007-01/R_2006_2007wangluocunchushichangyanjiuBaoGao.html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网络存储市场继续保持快速增长，随着金融、电信、电子政务等领域信息化建设的深入，网络存储系统产品和解决方案日益受到行业和企业用户的关注，由于整个市场在观念、规范性及规模分布上的固有格局限制，网络存储在中国的发展将是渐进式快速增长。</w:t>
      </w:r>
      <w:r>
        <w:rPr>
          <w:rFonts w:hint="eastAsia"/>
        </w:rPr>
        <w:br/>
      </w:r>
      <w:r>
        <w:rPr>
          <w:rFonts w:hint="eastAsia"/>
        </w:rPr>
        <w:t>　　从供给方面来看，存储硬件之间的差别越来越少，同类存储硬件系统从价格的角度衡量差距不十分显著。相反，不同厂商的软件产品价格却相差较大。为了提高系统的整体性能，厂商更加注重软件开发。由于网络存储的技术相对其他IT产品要复杂，建立一个高效的渠道体系对于厂商的发展而言是至关重要。具备相关行业背景、技术实力和服务实力的系统集成商成为厂商渠道建设的重点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e104a41e998b44db" w:history="1">
        <w:r>
          <w:rPr>
            <w:rStyle w:val="Hyperlink"/>
          </w:rPr>
          <w:t>2006-2007年中国网络存储市场研究年度报告</w:t>
        </w:r>
      </w:hyperlink>
      <w:r>
        <w:rPr>
          <w:rFonts w:hint="eastAsia"/>
        </w:rPr>
        <w:t>》，将从以下方面帮助业界厂商、投资者、产业链条更精确地把握中国网络存储市场发展脉动、更深入地梳理细分应用价值变迁轨迹——翔实的市场描述数据，从产品结构、价格段、区域与省市、城市层级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一、2006年全球网络存储市场概况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4、亚太地区（不包括日本）</w:t>
      </w:r>
      <w:r>
        <w:rPr>
          <w:rFonts w:hint="eastAsia"/>
        </w:rPr>
        <w:br/>
      </w:r>
      <w:r>
        <w:rPr>
          <w:rFonts w:hint="eastAsia"/>
        </w:rPr>
        <w:t>　　二、2005-2006年中国网络存储市场概况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2、区域与省市结构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4、垂直结构</w:t>
      </w:r>
      <w:r>
        <w:rPr>
          <w:rFonts w:hint="eastAsia"/>
        </w:rPr>
        <w:br/>
      </w:r>
      <w:r>
        <w:rPr>
          <w:rFonts w:hint="eastAsia"/>
        </w:rPr>
        <w:t>　　5、平行结构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2、2006年区域份额</w:t>
      </w:r>
      <w:r>
        <w:rPr>
          <w:rFonts w:hint="eastAsia"/>
        </w:rPr>
        <w:br/>
      </w:r>
      <w:r>
        <w:rPr>
          <w:rFonts w:hint="eastAsia"/>
        </w:rPr>
        <w:t>　　3、2006年垂直份额</w:t>
      </w:r>
      <w:r>
        <w:rPr>
          <w:rFonts w:hint="eastAsia"/>
        </w:rPr>
        <w:br/>
      </w:r>
      <w:r>
        <w:rPr>
          <w:rFonts w:hint="eastAsia"/>
        </w:rPr>
        <w:t>　　4、2006年平行份额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三、2007-2011年中国网络存储市场预测</w:t>
      </w:r>
      <w:r>
        <w:rPr>
          <w:rFonts w:hint="eastAsia"/>
        </w:rPr>
        <w:br/>
      </w:r>
      <w:r>
        <w:rPr>
          <w:rFonts w:hint="eastAsia"/>
        </w:rPr>
        <w:t>　　（一） 2007-2011年中国网络存储市场趋势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2007-2011年中国网络存储市场规模预测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2007-2011年中国网络存储市场结构预测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五、中国网络存储市场竞争分析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1、EMC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六、中国网络存储用户需求研究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促销推广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2004-2006年中国网络存储市场规模</w:t>
      </w:r>
      <w:r>
        <w:rPr>
          <w:rFonts w:hint="eastAsia"/>
        </w:rPr>
        <w:br/>
      </w:r>
      <w:r>
        <w:rPr>
          <w:rFonts w:hint="eastAsia"/>
        </w:rPr>
        <w:t>　　2006年1-4季度中国网络存储市场规模</w:t>
      </w:r>
      <w:r>
        <w:rPr>
          <w:rFonts w:hint="eastAsia"/>
        </w:rPr>
        <w:br/>
      </w:r>
      <w:r>
        <w:rPr>
          <w:rFonts w:hint="eastAsia"/>
        </w:rPr>
        <w:t>　　2006年中国网络存储垂直市场段销售额情况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2006年中国网络存储平行市场段销售额情况</w:t>
      </w:r>
      <w:r>
        <w:rPr>
          <w:rFonts w:hint="eastAsia"/>
        </w:rPr>
        <w:br/>
      </w:r>
      <w:r>
        <w:rPr>
          <w:rFonts w:hint="eastAsia"/>
        </w:rPr>
        <w:t>　　2006年中国网络存储区域市场段销售额情况</w:t>
      </w:r>
      <w:r>
        <w:rPr>
          <w:rFonts w:hint="eastAsia"/>
        </w:rPr>
        <w:br/>
      </w:r>
      <w:r>
        <w:rPr>
          <w:rFonts w:hint="eastAsia"/>
        </w:rPr>
        <w:t>　　2006年中国网络存储市场销售渠道结构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2004-2006年全球网络存储市场规模</w:t>
      </w:r>
      <w:r>
        <w:rPr>
          <w:rFonts w:hint="eastAsia"/>
        </w:rPr>
        <w:br/>
      </w:r>
      <w:r>
        <w:rPr>
          <w:rFonts w:hint="eastAsia"/>
        </w:rPr>
        <w:t>　　2004-2006年中国网络存储市场规模与增长</w:t>
      </w:r>
      <w:r>
        <w:rPr>
          <w:rFonts w:hint="eastAsia"/>
        </w:rPr>
        <w:br/>
      </w:r>
      <w:r>
        <w:rPr>
          <w:rFonts w:hint="eastAsia"/>
        </w:rPr>
        <w:t>　　2006年1-4季度中国网络存储销售额环比增长情况</w:t>
      </w:r>
      <w:r>
        <w:rPr>
          <w:rFonts w:hint="eastAsia"/>
        </w:rPr>
        <w:br/>
      </w:r>
      <w:r>
        <w:rPr>
          <w:rFonts w:hint="eastAsia"/>
        </w:rPr>
        <w:t>　　2006年中国网络存储市场产品类别销售额结构</w:t>
      </w:r>
      <w:r>
        <w:rPr>
          <w:rFonts w:hint="eastAsia"/>
        </w:rPr>
        <w:br/>
      </w:r>
      <w:r>
        <w:rPr>
          <w:rFonts w:hint="eastAsia"/>
        </w:rPr>
        <w:t>　　2006年网络存储市场产品类型销售额结构</w:t>
      </w:r>
      <w:r>
        <w:rPr>
          <w:rFonts w:hint="eastAsia"/>
        </w:rPr>
        <w:br/>
      </w:r>
      <w:r>
        <w:rPr>
          <w:rFonts w:hint="eastAsia"/>
        </w:rPr>
        <w:t>　　2006年中国网络存储垂直市场销售额结构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4a41e998b44db" w:history="1">
        <w:r>
          <w:rPr>
            <w:rStyle w:val="Hyperlink"/>
          </w:rPr>
          <w:t>2006-2007年中国网络存储市场研究年度报告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4a41e998b44db" w:history="1">
        <w:r>
          <w:rPr>
            <w:rStyle w:val="Hyperlink"/>
          </w:rPr>
          <w:t>https://www.20087.com/2007-01/R_2006_2007wangluocunchushichangyanjiuBaoGao.html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d7fb7ca94e8c" w:history="1">
      <w:r>
        <w:rPr>
          <w:rStyle w:val="Hyperlink"/>
        </w:rPr>
        <w:t>2006-2007年中国网络存储市场研究年度报告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wangluocunchushichangyanjiuBaoGao.html" TargetMode="External" Id="Re104a41e998b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wangluocunchushichangyanjiuBaoGao.html" TargetMode="External" Id="Ra9d9d7fb7ca9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2007-01-25T03:31:00Z</dcterms:created>
  <dcterms:modified xsi:type="dcterms:W3CDTF">2007-01-25T04:31:00Z</dcterms:modified>
  <dc:subject>2006-2007年中国网络存储市场研究年度报告</dc:subject>
  <dc:title>2006-2007年中国网络存储市场研究年度报告</dc:title>
  <cp:keywords>2006-2007年中国网络存储市场研究年度报告</cp:keywords>
  <dc:description>2006-2007年中国网络存储市场研究年度报告</dc:description>
</cp:coreProperties>
</file>