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6885147614f60" w:history="1">
              <w:r>
                <w:rPr>
                  <w:rStyle w:val="Hyperlink"/>
                </w:rPr>
                <w:t>2006-2007年中国能源行业存储应用研究年度报告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6885147614f60" w:history="1">
              <w:r>
                <w:rPr>
                  <w:rStyle w:val="Hyperlink"/>
                </w:rPr>
                <w:t>2006-2007年中国能源行业存储应用研究年度报告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76885147614f60" w:history="1">
                <w:r>
                  <w:rPr>
                    <w:rStyle w:val="Hyperlink"/>
                  </w:rPr>
                  <w:t>https://www.20087.com/2007-01/R_2006_2007nengyuancunchuyingyongyanjiBaoGao.html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研究领域：能源行业存储应用，企业信息化</w:t>
      </w:r>
      <w:r>
        <w:rPr>
          <w:rFonts w:hint="eastAsia"/>
        </w:rPr>
        <w:br/>
      </w:r>
      <w:r>
        <w:rPr>
          <w:rFonts w:hint="eastAsia"/>
        </w:rPr>
        <w:t>　　涉及厂商：IBM、HP、EMC、SUN、VERITAS、联想等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6885147614f60" w:history="1">
        <w:r>
          <w:rPr>
            <w:rStyle w:val="Hyperlink"/>
          </w:rPr>
          <w:t>2006-2007年中国能源行业存储应用研究年度报告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2006年，中国能源行业信息化建设保持着高速发展的态势。虽然能源短缺现象从一定角度来说有所缓解，但目前的形势仍不容乐观。各个能源企业都把提高自身信息化水平，加强管理，节约成本作为其提高核心竞争力的主要手段，进一步加大了企业信息化方面的投入力度。</w:t>
      </w:r>
      <w:r>
        <w:rPr>
          <w:rFonts w:hint="eastAsia"/>
        </w:rPr>
        <w:br/>
      </w:r>
      <w:r>
        <w:rPr>
          <w:rFonts w:hint="eastAsia"/>
        </w:rPr>
        <w:t>　　对于能源行业来说，作为信息化运行平台构件之一的存储设备尤其重要。首先存储设备要有超大的容量，来保存企业海量信息；同时要保证数据的安全稳定性，解决好数据的备份问题；扩展性问题也十分重要；而且企业还要求绝对快的运行速度。各IT企业看到了这一商机，纷纷加入了企业信息存储设备大战当中，如IBM，HP，EMC，SUN……</w:t>
      </w:r>
      <w:r>
        <w:rPr>
          <w:rFonts w:hint="eastAsia"/>
        </w:rPr>
        <w:br/>
      </w:r>
      <w:r>
        <w:rPr>
          <w:rFonts w:hint="eastAsia"/>
        </w:rPr>
        <w:t>　　面对能源行业存储应用的竞争与市场的变化和挑战，我们发布的《</w:t>
      </w:r>
      <w:hyperlink r:id="R3676885147614f60" w:history="1">
        <w:r>
          <w:rPr>
            <w:rStyle w:val="Hyperlink"/>
          </w:rPr>
          <w:t>2006-2007年中国能源行业存储应用研究年度报告</w:t>
        </w:r>
      </w:hyperlink>
      <w:r>
        <w:rPr>
          <w:rFonts w:hint="eastAsia"/>
        </w:rPr>
        <w:t>》，将从以下方面帮助业界厂商、投资者、企业用户更精确地把握能源行业存储应用发展情况：</w:t>
      </w:r>
      <w:r>
        <w:rPr>
          <w:rFonts w:hint="eastAsia"/>
        </w:rPr>
        <w:br/>
      </w:r>
      <w:r>
        <w:rPr>
          <w:rFonts w:hint="eastAsia"/>
        </w:rPr>
        <w:t>　　根据目前中国企业信息化情况出发，结合能源行业本身的发展状况和特点，分析了目前能源行业存储应用模式和特点。</w:t>
      </w:r>
      <w:r>
        <w:rPr>
          <w:rFonts w:hint="eastAsia"/>
        </w:rPr>
        <w:br/>
      </w:r>
      <w:r>
        <w:rPr>
          <w:rFonts w:hint="eastAsia"/>
        </w:rPr>
        <w:t>　　依照目前能源行业存储应用市场的竞争格局，并且联系目前几大著名厂商产品，介绍了各个厂商的竞争行为，从其产品/解决方案功能、技术性能、成功案例、客服方面分析其竞争力。</w:t>
      </w:r>
      <w:r>
        <w:rPr>
          <w:rFonts w:hint="eastAsia"/>
        </w:rPr>
        <w:br/>
      </w:r>
      <w:r>
        <w:rPr>
          <w:rFonts w:hint="eastAsia"/>
        </w:rPr>
        <w:t>　　从中国能源企业需求、投资规模出发，结合世界能源企业发展经验，得出了有价值的存储应用发展趋势。</w:t>
      </w:r>
      <w:r>
        <w:rPr>
          <w:rFonts w:hint="eastAsia"/>
        </w:rPr>
        <w:br/>
      </w:r>
      <w:r>
        <w:rPr>
          <w:rFonts w:hint="eastAsia"/>
        </w:rPr>
        <w:t>　　一、能源行业信息化现状与特点</w:t>
      </w:r>
      <w:r>
        <w:rPr>
          <w:rFonts w:hint="eastAsia"/>
        </w:rPr>
        <w:br/>
      </w:r>
      <w:r>
        <w:rPr>
          <w:rFonts w:hint="eastAsia"/>
        </w:rPr>
        <w:t>　　（一） 能源行业现状</w:t>
      </w:r>
      <w:r>
        <w:rPr>
          <w:rFonts w:hint="eastAsia"/>
        </w:rPr>
        <w:br/>
      </w:r>
      <w:r>
        <w:rPr>
          <w:rFonts w:hint="eastAsia"/>
        </w:rPr>
        <w:t>　　（二） 能源行业IT应用现状</w:t>
      </w:r>
      <w:r>
        <w:rPr>
          <w:rFonts w:hint="eastAsia"/>
        </w:rPr>
        <w:br/>
      </w:r>
      <w:r>
        <w:rPr>
          <w:rFonts w:hint="eastAsia"/>
        </w:rPr>
        <w:t>　　（三） 能源行业IT应用特点</w:t>
      </w:r>
      <w:r>
        <w:rPr>
          <w:rFonts w:hint="eastAsia"/>
        </w:rPr>
        <w:br/>
      </w:r>
      <w:r>
        <w:rPr>
          <w:rFonts w:hint="eastAsia"/>
        </w:rPr>
        <w:t>　　二、能源行业存储应用现状与特点</w:t>
      </w:r>
      <w:r>
        <w:rPr>
          <w:rFonts w:hint="eastAsia"/>
        </w:rPr>
        <w:br/>
      </w:r>
      <w:r>
        <w:rPr>
          <w:rFonts w:hint="eastAsia"/>
        </w:rPr>
        <w:t>　　（一） 能源行业存储应用模式</w:t>
      </w:r>
      <w:r>
        <w:rPr>
          <w:rFonts w:hint="eastAsia"/>
        </w:rPr>
        <w:br/>
      </w:r>
      <w:r>
        <w:rPr>
          <w:rFonts w:hint="eastAsia"/>
        </w:rPr>
        <w:t>　　（二） 能源行业存储应用特点</w:t>
      </w:r>
      <w:r>
        <w:rPr>
          <w:rFonts w:hint="eastAsia"/>
        </w:rPr>
        <w:br/>
      </w:r>
      <w:r>
        <w:rPr>
          <w:rFonts w:hint="eastAsia"/>
        </w:rPr>
        <w:t>　　三、能源行业存储应用市场竞争分析</w:t>
      </w:r>
      <w:r>
        <w:rPr>
          <w:rFonts w:hint="eastAsia"/>
        </w:rPr>
        <w:br/>
      </w:r>
      <w:r>
        <w:rPr>
          <w:rFonts w:hint="eastAsia"/>
        </w:rPr>
        <w:t>　　（一） 竞争格局</w:t>
      </w:r>
      <w:r>
        <w:rPr>
          <w:rFonts w:hint="eastAsia"/>
        </w:rPr>
        <w:br/>
      </w:r>
      <w:r>
        <w:rPr>
          <w:rFonts w:hint="eastAsia"/>
        </w:rPr>
        <w:t>　　（二） 竞争行为</w:t>
      </w:r>
      <w:r>
        <w:rPr>
          <w:rFonts w:hint="eastAsia"/>
        </w:rPr>
        <w:br/>
      </w:r>
      <w:r>
        <w:rPr>
          <w:rFonts w:hint="eastAsia"/>
        </w:rPr>
        <w:t>　　（三） 主要企业竞争力分析（产品/解决方案功能、技术性能、成功</w:t>
      </w:r>
      <w:r>
        <w:rPr>
          <w:rFonts w:hint="eastAsia"/>
        </w:rPr>
        <w:br/>
      </w:r>
      <w:r>
        <w:rPr>
          <w:rFonts w:hint="eastAsia"/>
        </w:rPr>
        <w:t>　　案例、客服）</w:t>
      </w:r>
      <w:r>
        <w:rPr>
          <w:rFonts w:hint="eastAsia"/>
        </w:rPr>
        <w:br/>
      </w:r>
      <w:r>
        <w:rPr>
          <w:rFonts w:hint="eastAsia"/>
        </w:rPr>
        <w:t>　　四、能源行业存储应用发展趋势</w:t>
      </w:r>
      <w:r>
        <w:rPr>
          <w:rFonts w:hint="eastAsia"/>
        </w:rPr>
        <w:br/>
      </w:r>
      <w:r>
        <w:rPr>
          <w:rFonts w:hint="eastAsia"/>
        </w:rPr>
        <w:t>　　（一） 市场发展方面</w:t>
      </w:r>
      <w:r>
        <w:rPr>
          <w:rFonts w:hint="eastAsia"/>
        </w:rPr>
        <w:br/>
      </w:r>
      <w:r>
        <w:rPr>
          <w:rFonts w:hint="eastAsia"/>
        </w:rPr>
        <w:t>　　（二） 应用模式</w:t>
      </w:r>
      <w:r>
        <w:rPr>
          <w:rFonts w:hint="eastAsia"/>
        </w:rPr>
        <w:br/>
      </w:r>
      <w:r>
        <w:rPr>
          <w:rFonts w:hint="eastAsia"/>
        </w:rPr>
        <w:t>　　（三） 应用重点</w:t>
      </w:r>
      <w:r>
        <w:rPr>
          <w:rFonts w:hint="eastAsia"/>
        </w:rPr>
        <w:br/>
      </w:r>
      <w:r>
        <w:rPr>
          <w:rFonts w:hint="eastAsia"/>
        </w:rPr>
        <w:t>　　五、能源行业存储应用需求</w:t>
      </w:r>
      <w:r>
        <w:rPr>
          <w:rFonts w:hint="eastAsia"/>
        </w:rPr>
        <w:br/>
      </w:r>
      <w:r>
        <w:rPr>
          <w:rFonts w:hint="eastAsia"/>
        </w:rPr>
        <w:t>　　（一） 需求驱动因素</w:t>
      </w:r>
      <w:r>
        <w:rPr>
          <w:rFonts w:hint="eastAsia"/>
        </w:rPr>
        <w:br/>
      </w:r>
      <w:r>
        <w:rPr>
          <w:rFonts w:hint="eastAsia"/>
        </w:rPr>
        <w:t>　　（二） 关键需求</w:t>
      </w:r>
      <w:r>
        <w:rPr>
          <w:rFonts w:hint="eastAsia"/>
        </w:rPr>
        <w:br/>
      </w:r>
      <w:r>
        <w:rPr>
          <w:rFonts w:hint="eastAsia"/>
        </w:rPr>
        <w:t>　　（三） 投资规模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（一） 对行业企业</w:t>
      </w:r>
      <w:r>
        <w:rPr>
          <w:rFonts w:hint="eastAsia"/>
        </w:rPr>
        <w:br/>
      </w:r>
      <w:r>
        <w:rPr>
          <w:rFonts w:hint="eastAsia"/>
        </w:rPr>
        <w:t>　　（二） 对IT企业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目前能源行业存储模式</w:t>
      </w:r>
      <w:r>
        <w:rPr>
          <w:rFonts w:hint="eastAsia"/>
        </w:rPr>
        <w:br/>
      </w:r>
      <w:r>
        <w:rPr>
          <w:rFonts w:hint="eastAsia"/>
        </w:rPr>
        <w:t>　　能源行业IT应用投资规模</w:t>
      </w:r>
      <w:r>
        <w:rPr>
          <w:rFonts w:hint="eastAsia"/>
        </w:rPr>
        <w:br/>
      </w:r>
      <w:r>
        <w:rPr>
          <w:rFonts w:hint="eastAsia"/>
        </w:rPr>
        <w:t>　　中国能源行业存储主要厂商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全球能源行业存储应用产品需求量变化</w:t>
      </w:r>
      <w:r>
        <w:rPr>
          <w:rFonts w:hint="eastAsia"/>
        </w:rPr>
        <w:br/>
      </w:r>
      <w:r>
        <w:rPr>
          <w:rFonts w:hint="eastAsia"/>
        </w:rPr>
        <w:t>　　中国主要应用产品类型功能一览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6885147614f60" w:history="1">
        <w:r>
          <w:rPr>
            <w:rStyle w:val="Hyperlink"/>
          </w:rPr>
          <w:t>2006-2007年中国能源行业存储应用研究年度报告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76885147614f60" w:history="1">
        <w:r>
          <w:rPr>
            <w:rStyle w:val="Hyperlink"/>
          </w:rPr>
          <w:t>https://www.20087.com/2007-01/R_2006_2007nengyuancunchuyingyongyanjiBaoGao.html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52129600a45b3" w:history="1">
      <w:r>
        <w:rPr>
          <w:rStyle w:val="Hyperlink"/>
        </w:rPr>
        <w:t>2006-2007年中国能源行业存储应用研究年度报告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nengyuancunchuyingyongyanjiBaoGao.html" TargetMode="External" Id="R367688514761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nengyuancunchuyingyongyanjiBaoGao.html" TargetMode="External" Id="Rec352129600a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2007-01-21T03:08:00Z</dcterms:created>
  <dcterms:modified xsi:type="dcterms:W3CDTF">2007-01-21T04:08:00Z</dcterms:modified>
  <dc:subject>2006-2007年中国能源行业存储应用研究年度报告</dc:subject>
  <dc:title>2006-2007年中国能源行业存储应用研究年度报告</dc:title>
  <cp:keywords>2006-2007年中国能源行业存储应用研究年度报告</cp:keywords>
  <dc:description>2006-2007年中国能源行业存储应用研究年度报告</dc:description>
</cp:coreProperties>
</file>