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f83cf9c3e4a8c" w:history="1">
              <w:r>
                <w:rPr>
                  <w:rStyle w:val="Hyperlink"/>
                </w:rPr>
                <w:t>2006-2007年中国节能环保产业发展研究年度报告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f83cf9c3e4a8c" w:history="1">
              <w:r>
                <w:rPr>
                  <w:rStyle w:val="Hyperlink"/>
                </w:rPr>
                <w:t>2006-2007年中国节能环保产业发展研究年度报告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f83cf9c3e4a8c" w:history="1">
                <w:r>
                  <w:rPr>
                    <w:rStyle w:val="Hyperlink"/>
                  </w:rPr>
                  <w:t>https://www.20087.com/2007-01/R_2006_2007jienenghuanbaochanyefazhanyBaoGao.html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研究领域：节能环保企业、高新技术企业</w:t>
      </w:r>
      <w:r>
        <w:rPr>
          <w:rFonts w:hint="eastAsia"/>
        </w:rPr>
        <w:br/>
      </w:r>
      <w:r>
        <w:rPr>
          <w:rFonts w:hint="eastAsia"/>
        </w:rPr>
        <w:t>　　涉及厂商：华清集团、能捷斯公司、维斯塔斯、格兰富、龙净环保、创业环保、凯迪电力、中国AAB、清华同方人工环境、江苏一环等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83cf9c3e4a8c" w:history="1">
        <w:r>
          <w:rPr>
            <w:rStyle w:val="Hyperlink"/>
          </w:rPr>
          <w:t>2006-2007年中国节能环保产业发展研究年度报告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节能环保产业近年来发展迅速，在一些国家和地区甚至被列为支柱产业，从而受到普遍关注。节能环保产业将在未来五年内得到快速发展。在我国能源约束矛盾凸显的同时，我国能源利用效率与世界先进水平相比仍存在较大差距。《节能中长期专项规划》，提出了“十一五”乃至今后一个时期我国的节能目标：2010年每万元GDP能耗比2003年下降18％，主要产品单位能耗指标总体达到或接近20世纪90年代初期国际先进水平。在可持续发展的整体要求下，到2010年中国环保产业总产值将达到8800亿元，约占同期年GDP的3.4％。2007年还将是国外节能环保企业抢滩中国市场的一年。中国的节能环保企业面临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83cf9c3e4a8c" w:history="1">
        <w:r>
          <w:rPr>
            <w:rStyle w:val="Hyperlink"/>
          </w:rPr>
          <w:t>2006-2007年中国节能环保产业发展研究年度报告</w:t>
        </w:r>
      </w:hyperlink>
      <w:r>
        <w:rPr>
          <w:rFonts w:hint="eastAsia"/>
        </w:rPr>
        <w:t>》将在清晰界定节能环保企业的基础上，对节能环保企业的总体现状进行分析，对各类型企业发展全面概括，对其现状与趋势作出分析，帮助有意进入该行业的企业与投资者提供决策依据。</w:t>
      </w:r>
      <w:r>
        <w:rPr>
          <w:rFonts w:hint="eastAsia"/>
        </w:rPr>
        <w:br/>
      </w:r>
      <w:r>
        <w:rPr>
          <w:rFonts w:hint="eastAsia"/>
        </w:rPr>
        <w:t>　　对节能环保产业的产业链进行准确的划分，科学的呈现出该行业的产业内部关系。</w:t>
      </w:r>
      <w:r>
        <w:rPr>
          <w:rFonts w:hint="eastAsia"/>
        </w:rPr>
        <w:br/>
      </w:r>
      <w:r>
        <w:rPr>
          <w:rFonts w:hint="eastAsia"/>
        </w:rPr>
        <w:t>　　对节能环保企业的竞争力作出评估，为企业的竞争战略提供建议。</w:t>
      </w:r>
      <w:r>
        <w:rPr>
          <w:rFonts w:hint="eastAsia"/>
        </w:rPr>
        <w:br/>
      </w:r>
      <w:r>
        <w:rPr>
          <w:rFonts w:hint="eastAsia"/>
        </w:rPr>
        <w:t>　　对产业链各个环节的主力厂商竞争力作出评估，为投资者提供决策支持。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f83cf9c3e4a8c" w:history="1">
        <w:r>
          <w:rPr>
            <w:rStyle w:val="Hyperlink"/>
          </w:rPr>
          <w:t>2006-2007年中国节能环保产业发展研究年度报告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一、2006年全球节能环保产业发展概况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3、全球产业布局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1、行业增长：全球节能环保市场增长速度远超经济增长率</w:t>
      </w:r>
      <w:r>
        <w:rPr>
          <w:rFonts w:hint="eastAsia"/>
        </w:rPr>
        <w:br/>
      </w:r>
      <w:r>
        <w:rPr>
          <w:rFonts w:hint="eastAsia"/>
        </w:rPr>
        <w:t>　　2、供需状况：新兴市场迅速成长</w:t>
      </w:r>
      <w:r>
        <w:rPr>
          <w:rFonts w:hint="eastAsia"/>
        </w:rPr>
        <w:br/>
      </w:r>
      <w:r>
        <w:rPr>
          <w:rFonts w:hint="eastAsia"/>
        </w:rPr>
        <w:t>　　3、竞争程度：以争夺环保技术制高点为中心的国际竞争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1、美国：ESCO产业发达</w:t>
      </w:r>
      <w:r>
        <w:rPr>
          <w:rFonts w:hint="eastAsia"/>
        </w:rPr>
        <w:br/>
      </w:r>
      <w:r>
        <w:rPr>
          <w:rFonts w:hint="eastAsia"/>
        </w:rPr>
        <w:t>　　2、法国：企业替政府分担环保税</w:t>
      </w:r>
      <w:r>
        <w:rPr>
          <w:rFonts w:hint="eastAsia"/>
        </w:rPr>
        <w:br/>
      </w:r>
      <w:r>
        <w:rPr>
          <w:rFonts w:hint="eastAsia"/>
        </w:rPr>
        <w:t>　　3、日本：节能环保车推日本企业</w:t>
      </w:r>
      <w:r>
        <w:rPr>
          <w:rFonts w:hint="eastAsia"/>
        </w:rPr>
        <w:br/>
      </w:r>
      <w:r>
        <w:rPr>
          <w:rFonts w:hint="eastAsia"/>
        </w:rPr>
        <w:t>　　4、德国：力促太阳能产业</w:t>
      </w:r>
      <w:r>
        <w:rPr>
          <w:rFonts w:hint="eastAsia"/>
        </w:rPr>
        <w:br/>
      </w:r>
      <w:r>
        <w:rPr>
          <w:rFonts w:hint="eastAsia"/>
        </w:rPr>
        <w:t>　　5、荷兰：鼓励可再生能源使用</w:t>
      </w:r>
      <w:r>
        <w:rPr>
          <w:rFonts w:hint="eastAsia"/>
        </w:rPr>
        <w:br/>
      </w:r>
      <w:r>
        <w:rPr>
          <w:rFonts w:hint="eastAsia"/>
        </w:rPr>
        <w:t>　　二、2006年中国节能环保产业发展概况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1、政治因素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1、产业规模：</w:t>
      </w:r>
      <w:r>
        <w:rPr>
          <w:rFonts w:hint="eastAsia"/>
        </w:rPr>
        <w:br/>
      </w:r>
      <w:r>
        <w:rPr>
          <w:rFonts w:hint="eastAsia"/>
        </w:rPr>
        <w:t>　　2、产业结构：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1、产品生命和周期</w:t>
      </w:r>
      <w:r>
        <w:rPr>
          <w:rFonts w:hint="eastAsia"/>
        </w:rPr>
        <w:br/>
      </w:r>
      <w:r>
        <w:rPr>
          <w:rFonts w:hint="eastAsia"/>
        </w:rPr>
        <w:t>　　2、市场集中度</w:t>
      </w:r>
      <w:r>
        <w:rPr>
          <w:rFonts w:hint="eastAsia"/>
        </w:rPr>
        <w:br/>
      </w:r>
      <w:r>
        <w:rPr>
          <w:rFonts w:hint="eastAsia"/>
        </w:rPr>
        <w:t>　　3、进入退出壁垒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1、缺乏节能环保产业战略意识</w:t>
      </w:r>
      <w:r>
        <w:rPr>
          <w:rFonts w:hint="eastAsia"/>
        </w:rPr>
        <w:br/>
      </w:r>
      <w:r>
        <w:rPr>
          <w:rFonts w:hint="eastAsia"/>
        </w:rPr>
        <w:t>　　2、缺乏规模经济</w:t>
      </w:r>
      <w:r>
        <w:rPr>
          <w:rFonts w:hint="eastAsia"/>
        </w:rPr>
        <w:br/>
      </w:r>
      <w:r>
        <w:rPr>
          <w:rFonts w:hint="eastAsia"/>
        </w:rPr>
        <w:t>　　3、产学研结合程度低</w:t>
      </w:r>
      <w:r>
        <w:rPr>
          <w:rFonts w:hint="eastAsia"/>
        </w:rPr>
        <w:br/>
      </w:r>
      <w:r>
        <w:rPr>
          <w:rFonts w:hint="eastAsia"/>
        </w:rPr>
        <w:t>　　4、缺乏有国际竞争力的产品和企业</w:t>
      </w:r>
      <w:r>
        <w:rPr>
          <w:rFonts w:hint="eastAsia"/>
        </w:rPr>
        <w:br/>
      </w:r>
      <w:r>
        <w:rPr>
          <w:rFonts w:hint="eastAsia"/>
        </w:rPr>
        <w:t>　　5、绕过绿色壁垒能力弱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1、设备生产商</w:t>
      </w:r>
      <w:r>
        <w:rPr>
          <w:rFonts w:hint="eastAsia"/>
        </w:rPr>
        <w:br/>
      </w:r>
      <w:r>
        <w:rPr>
          <w:rFonts w:hint="eastAsia"/>
        </w:rPr>
        <w:t>　　2、技术提供商</w:t>
      </w:r>
      <w:r>
        <w:rPr>
          <w:rFonts w:hint="eastAsia"/>
        </w:rPr>
        <w:br/>
      </w:r>
      <w:r>
        <w:rPr>
          <w:rFonts w:hint="eastAsia"/>
        </w:rPr>
        <w:t>　　3、产品提供商</w:t>
      </w:r>
      <w:r>
        <w:rPr>
          <w:rFonts w:hint="eastAsia"/>
        </w:rPr>
        <w:br/>
      </w:r>
      <w:r>
        <w:rPr>
          <w:rFonts w:hint="eastAsia"/>
        </w:rPr>
        <w:t>　　4、服务提供商</w:t>
      </w:r>
      <w:r>
        <w:rPr>
          <w:rFonts w:hint="eastAsia"/>
        </w:rPr>
        <w:br/>
      </w:r>
      <w:r>
        <w:rPr>
          <w:rFonts w:hint="eastAsia"/>
        </w:rPr>
        <w:t>　　三、2006年中国节能环保产业链分析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1、产业链供需现状</w:t>
      </w:r>
      <w:r>
        <w:rPr>
          <w:rFonts w:hint="eastAsia"/>
        </w:rPr>
        <w:br/>
      </w:r>
      <w:r>
        <w:rPr>
          <w:rFonts w:hint="eastAsia"/>
        </w:rPr>
        <w:t>　　2、各环节议价能力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2、格价段结构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四、2006年中国节能环保产业竞争分析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1、价格竞争</w:t>
      </w:r>
      <w:r>
        <w:rPr>
          <w:rFonts w:hint="eastAsia"/>
        </w:rPr>
        <w:br/>
      </w:r>
      <w:r>
        <w:rPr>
          <w:rFonts w:hint="eastAsia"/>
        </w:rPr>
        <w:t>　　2、产品竞争</w:t>
      </w:r>
      <w:r>
        <w:rPr>
          <w:rFonts w:hint="eastAsia"/>
        </w:rPr>
        <w:br/>
      </w:r>
      <w:r>
        <w:rPr>
          <w:rFonts w:hint="eastAsia"/>
        </w:rPr>
        <w:t>　　3、品牌竞争</w:t>
      </w:r>
      <w:r>
        <w:rPr>
          <w:rFonts w:hint="eastAsia"/>
        </w:rPr>
        <w:br/>
      </w:r>
      <w:r>
        <w:rPr>
          <w:rFonts w:hint="eastAsia"/>
        </w:rPr>
        <w:t>　　4、营销竞争</w:t>
      </w:r>
      <w:r>
        <w:rPr>
          <w:rFonts w:hint="eastAsia"/>
        </w:rPr>
        <w:br/>
      </w:r>
      <w:r>
        <w:rPr>
          <w:rFonts w:hint="eastAsia"/>
        </w:rPr>
        <w:t>　　5、标准竞争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1、总体竞争态势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主力品牌战略分析</w:t>
      </w:r>
      <w:r>
        <w:rPr>
          <w:rFonts w:hint="eastAsia"/>
        </w:rPr>
        <w:br/>
      </w:r>
      <w:r>
        <w:rPr>
          <w:rFonts w:hint="eastAsia"/>
        </w:rPr>
        <w:t>　　五、2007-2011年中国节能环保产业趋势分析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1、政策因素：国家鼓励节能环保政策和环境标准</w:t>
      </w:r>
      <w:r>
        <w:rPr>
          <w:rFonts w:hint="eastAsia"/>
        </w:rPr>
        <w:br/>
      </w:r>
      <w:r>
        <w:rPr>
          <w:rFonts w:hint="eastAsia"/>
        </w:rPr>
        <w:t>　　2、经济因素：市场容量增大和国家环保投入</w:t>
      </w:r>
      <w:r>
        <w:rPr>
          <w:rFonts w:hint="eastAsia"/>
        </w:rPr>
        <w:br/>
      </w:r>
      <w:r>
        <w:rPr>
          <w:rFonts w:hint="eastAsia"/>
        </w:rPr>
        <w:t>　　3、社会因素：发展压力与公众意识</w:t>
      </w:r>
      <w:r>
        <w:rPr>
          <w:rFonts w:hint="eastAsia"/>
        </w:rPr>
        <w:br/>
      </w:r>
      <w:r>
        <w:rPr>
          <w:rFonts w:hint="eastAsia"/>
        </w:rPr>
        <w:t>　　4、技术因素：技术创新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六、2007-2011年中国节能环保产业发展预测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七、2007-2011年中国节能环保产业投资机会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2006年中国环保就业人数及产值对比</w:t>
      </w:r>
      <w:r>
        <w:rPr>
          <w:rFonts w:hint="eastAsia"/>
        </w:rPr>
        <w:br/>
      </w:r>
      <w:r>
        <w:rPr>
          <w:rFonts w:hint="eastAsia"/>
        </w:rPr>
        <w:t>　　中国环境政策框架体系</w:t>
      </w:r>
      <w:r>
        <w:rPr>
          <w:rFonts w:hint="eastAsia"/>
        </w:rPr>
        <w:br/>
      </w:r>
      <w:r>
        <w:rPr>
          <w:rFonts w:hint="eastAsia"/>
        </w:rPr>
        <w:t>　　“十一五”期间重点环保工程项目及投资需要</w:t>
      </w:r>
      <w:r>
        <w:rPr>
          <w:rFonts w:hint="eastAsia"/>
        </w:rPr>
        <w:br/>
      </w:r>
      <w:r>
        <w:rPr>
          <w:rFonts w:hint="eastAsia"/>
        </w:rPr>
        <w:t>　　“十一五”时期国家水污染防治重大项目统计</w:t>
      </w:r>
      <w:r>
        <w:rPr>
          <w:rFonts w:hint="eastAsia"/>
        </w:rPr>
        <w:br/>
      </w:r>
      <w:r>
        <w:rPr>
          <w:rFonts w:hint="eastAsia"/>
        </w:rPr>
        <w:t>　　“十一五”时期国家生态保护与建设重大项目统计</w:t>
      </w:r>
      <w:r>
        <w:rPr>
          <w:rFonts w:hint="eastAsia"/>
        </w:rPr>
        <w:br/>
      </w:r>
      <w:r>
        <w:rPr>
          <w:rFonts w:hint="eastAsia"/>
        </w:rPr>
        <w:t>　　中国环保市场预测</w:t>
      </w:r>
      <w:r>
        <w:rPr>
          <w:rFonts w:hint="eastAsia"/>
        </w:rPr>
        <w:br/>
      </w:r>
      <w:r>
        <w:rPr>
          <w:rFonts w:hint="eastAsia"/>
        </w:rPr>
        <w:t>　　历次五年计划环保投资规模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中国国家环保投资总额变化</w:t>
      </w:r>
      <w:r>
        <w:rPr>
          <w:rFonts w:hint="eastAsia"/>
        </w:rPr>
        <w:br/>
      </w:r>
      <w:r>
        <w:rPr>
          <w:rFonts w:hint="eastAsia"/>
        </w:rPr>
        <w:t>　　“十一五”时期国家大气污染防治重大项目统计</w:t>
      </w:r>
      <w:r>
        <w:rPr>
          <w:rFonts w:hint="eastAsia"/>
        </w:rPr>
        <w:br/>
      </w:r>
      <w:r>
        <w:rPr>
          <w:rFonts w:hint="eastAsia"/>
        </w:rPr>
        <w:t>　　2006年中国环保投资额和占GDP比例图</w:t>
      </w:r>
      <w:r>
        <w:rPr>
          <w:rFonts w:hint="eastAsia"/>
        </w:rPr>
        <w:br/>
      </w:r>
      <w:r>
        <w:rPr>
          <w:rFonts w:hint="eastAsia"/>
        </w:rPr>
        <w:t>　　中国城市化水平发展趋势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f83cf9c3e4a8c" w:history="1">
        <w:r>
          <w:rPr>
            <w:rStyle w:val="Hyperlink"/>
          </w:rPr>
          <w:t>2006-2007年中国节能环保产业发展研究年度报告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f83cf9c3e4a8c" w:history="1">
        <w:r>
          <w:rPr>
            <w:rStyle w:val="Hyperlink"/>
          </w:rPr>
          <w:t>https://www.20087.com/2007-01/R_2006_2007jienenghuanbaochanyefazhanyBaoGao.html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87d3f5741425e" w:history="1">
      <w:r>
        <w:rPr>
          <w:rStyle w:val="Hyperlink"/>
        </w:rPr>
        <w:t>2006-2007年中国节能环保产业发展研究年度报告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jienenghuanbaochanyefazhanyBaoGao.html" TargetMode="External" Id="R019f83cf9c3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jienenghuanbaochanyefazhanyBaoGao.html" TargetMode="External" Id="Ra7687d3f5741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2007-01-24T07:25:00Z</dcterms:created>
  <dcterms:modified xsi:type="dcterms:W3CDTF">2007-01-24T08:25:00Z</dcterms:modified>
  <dc:subject>2006-2007年中国节能环保产业发展研究年度报告</dc:subject>
  <dc:title>2006-2007年中国节能环保产业发展研究年度报告</dc:title>
  <cp:keywords>2006-2007年中国节能环保产业发展研究年度报告</cp:keywords>
  <dc:description>2006-2007年中国节能环保产业发展研究年度报告</dc:description>
</cp:coreProperties>
</file>