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938ee85504f8e" w:history="1">
              <w:r>
                <w:rPr>
                  <w:rStyle w:val="Hyperlink"/>
                </w:rPr>
                <w:t>2006-2007年中国VoIP市场研究年度报告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938ee85504f8e" w:history="1">
              <w:r>
                <w:rPr>
                  <w:rStyle w:val="Hyperlink"/>
                </w:rPr>
                <w:t>2006-2007年中国VoIP市场研究年度报告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938ee85504f8e" w:history="1">
                <w:r>
                  <w:rPr>
                    <w:rStyle w:val="Hyperlink"/>
                  </w:rPr>
                  <w:t>https://www.20087.com/2007-01/R_2006_2007oshichangyanjiunianduBaoGao.html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国内VoIP话务量持续增长，成为各运营商竞争的重要业务之一；在设备市场，2006年全球VoIP设备市场销售额将达32.3亿美元，较2005年同比增长约38.5%。随着企业市场的成熟并不断向家庭用户市场渗透，这一市场在今后几年仍将持续增长。</w:t>
      </w:r>
      <w:r>
        <w:rPr>
          <w:rFonts w:hint="eastAsia"/>
        </w:rPr>
        <w:br/>
      </w:r>
      <w:r>
        <w:rPr>
          <w:rFonts w:hint="eastAsia"/>
        </w:rPr>
        <w:t>　　总体来看，IP技术的包容性、开放性是造成网络与业务日趋分离的根本原因。VoIP的核心是软件，而软件的开源化更使其具备了许多PSTN无法具备的优势，所以，VoIP今后的发展无疑非常巨大。</w:t>
      </w:r>
      <w:r>
        <w:rPr>
          <w:rFonts w:hint="eastAsia"/>
        </w:rPr>
        <w:br/>
      </w:r>
      <w:r>
        <w:rPr>
          <w:rFonts w:hint="eastAsia"/>
        </w:rPr>
        <w:t>　　政策管制是影响VoIP市场走向的重要因素，各国管制机构基于各自国家利益的考虑，可能采取不同的管制手段。总体来看，互联网对传统电信行业的渗透不可避免，传统电信运营商，特别是固网运营商的语音业务赢利能力将不断下滑，在此背景下，管制政策应妥善处理好电信行业的稳定发展问题，开展有效、公平竞争，因此国内管制政策的制订在短期内很难一步到位，但预计2007年会进行试探性放松。</w:t>
      </w:r>
      <w:r>
        <w:rPr>
          <w:rFonts w:hint="eastAsia"/>
        </w:rPr>
        <w:br/>
      </w:r>
      <w:r>
        <w:rPr>
          <w:rFonts w:hint="eastAsia"/>
        </w:rPr>
        <w:t>　　面对市场的变化与挑战，我们发布的《</w:t>
      </w:r>
      <w:hyperlink r:id="Rf1c938ee85504f8e" w:history="1">
        <w:r>
          <w:rPr>
            <w:rStyle w:val="Hyperlink"/>
          </w:rPr>
          <w:t>2006-2007年中国VoIP市场研究年度报告</w:t>
        </w:r>
      </w:hyperlink>
      <w:r>
        <w:rPr>
          <w:rFonts w:hint="eastAsia"/>
        </w:rPr>
        <w:t>》，将从以下方面帮助传统电信运营商、设备厂商、投资者等更精确地把握中国VoIP市场现状与未来发展趋势——翔实的市场描述数据，从业务结构、产品结构、垂直与平行、流通渠道等多个角度全面刻画年度发展变化，洞悉行业发展动向。</w:t>
      </w:r>
      <w:r>
        <w:rPr>
          <w:rFonts w:hint="eastAsia"/>
        </w:rPr>
        <w:br/>
      </w:r>
      <w:r>
        <w:rPr>
          <w:rFonts w:hint="eastAsia"/>
        </w:rPr>
        <w:t>　　从细分市场份额、竞争格局、竞争策略评述等多个维度总结主流企业成败得失，为主要市场竞争者和设备供应商提供决策支持。</w:t>
      </w:r>
      <w:r>
        <w:rPr>
          <w:rFonts w:hint="eastAsia"/>
        </w:rPr>
        <w:br/>
      </w:r>
      <w:r>
        <w:rPr>
          <w:rFonts w:hint="eastAsia"/>
        </w:rPr>
        <w:t>　　对各国现行的不同管制政策进行了详细的研究分析，对中国未来VoIP方面的政策趋势进行了预测。</w:t>
      </w:r>
      <w:r>
        <w:rPr>
          <w:rFonts w:hint="eastAsia"/>
        </w:rPr>
        <w:br/>
      </w:r>
      <w:r>
        <w:rPr>
          <w:rFonts w:hint="eastAsia"/>
        </w:rPr>
        <w:t>　　一、2006年全球VoIP市场概况</w:t>
      </w:r>
      <w:r>
        <w:rPr>
          <w:rFonts w:hint="eastAsia"/>
        </w:rPr>
        <w:br/>
      </w:r>
      <w:r>
        <w:rPr>
          <w:rFonts w:hint="eastAsia"/>
        </w:rPr>
        <w:t>　　（一） 业务市场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设备市场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二、2005-2006年中国VoIP市场概况</w:t>
      </w:r>
      <w:r>
        <w:rPr>
          <w:rFonts w:hint="eastAsia"/>
        </w:rPr>
        <w:br/>
      </w:r>
      <w:r>
        <w:rPr>
          <w:rFonts w:hint="eastAsia"/>
        </w:rPr>
        <w:t>　　（一） 业务市场规模与特点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设备市场规模与特点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（三） 2005-2006年业务市场结构分析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（四） 2005-2006年设备市场结构分析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三、2007-2011年中国VoIP市场预测</w:t>
      </w:r>
      <w:r>
        <w:rPr>
          <w:rFonts w:hint="eastAsia"/>
        </w:rPr>
        <w:br/>
      </w:r>
      <w:r>
        <w:rPr>
          <w:rFonts w:hint="eastAsia"/>
        </w:rPr>
        <w:t>　　（一） 2007-2011年中国VoIP业务市场趋势</w:t>
      </w:r>
      <w:r>
        <w:rPr>
          <w:rFonts w:hint="eastAsia"/>
        </w:rPr>
        <w:br/>
      </w:r>
      <w:r>
        <w:rPr>
          <w:rFonts w:hint="eastAsia"/>
        </w:rPr>
        <w:t>　　1、业务与技术</w:t>
      </w:r>
      <w:r>
        <w:rPr>
          <w:rFonts w:hint="eastAsia"/>
        </w:rPr>
        <w:br/>
      </w:r>
      <w:r>
        <w:rPr>
          <w:rFonts w:hint="eastAsia"/>
        </w:rPr>
        <w:t>　　2、发展模式</w:t>
      </w:r>
      <w:r>
        <w:rPr>
          <w:rFonts w:hint="eastAsia"/>
        </w:rPr>
        <w:br/>
      </w:r>
      <w:r>
        <w:rPr>
          <w:rFonts w:hint="eastAsia"/>
        </w:rPr>
        <w:t>　　（二） 2007-2011年中国VoIP设备市场趋势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（三） 2007-2011年中国VoIP业务市场规模预测</w:t>
      </w:r>
      <w:r>
        <w:rPr>
          <w:rFonts w:hint="eastAsia"/>
        </w:rPr>
        <w:br/>
      </w:r>
      <w:r>
        <w:rPr>
          <w:rFonts w:hint="eastAsia"/>
        </w:rPr>
        <w:t>　　（四） 2007-2011年中国VoIP设备市场规模预测</w:t>
      </w:r>
      <w:r>
        <w:rPr>
          <w:rFonts w:hint="eastAsia"/>
        </w:rPr>
        <w:br/>
      </w:r>
      <w:r>
        <w:rPr>
          <w:rFonts w:hint="eastAsia"/>
        </w:rPr>
        <w:t>　　（五） 2007-2011年中国VoIP业务市场结构预测</w:t>
      </w:r>
      <w:r>
        <w:rPr>
          <w:rFonts w:hint="eastAsia"/>
        </w:rPr>
        <w:br/>
      </w:r>
      <w:r>
        <w:rPr>
          <w:rFonts w:hint="eastAsia"/>
        </w:rPr>
        <w:t>　　（六） 2007-2011年中国VoIP设备市场结构预测</w:t>
      </w:r>
      <w:r>
        <w:rPr>
          <w:rFonts w:hint="eastAsia"/>
        </w:rPr>
        <w:br/>
      </w:r>
      <w:r>
        <w:rPr>
          <w:rFonts w:hint="eastAsia"/>
        </w:rPr>
        <w:t>　　四、VoIP 设备细分市场研究/市场影响因素分析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局端市场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（三）行业市场</w:t>
      </w:r>
      <w:r>
        <w:rPr>
          <w:rFonts w:hint="eastAsia"/>
        </w:rPr>
        <w:br/>
      </w:r>
      <w:r>
        <w:rPr>
          <w:rFonts w:hint="eastAsia"/>
        </w:rPr>
        <w:t>　　1、竟争格局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五、中国VoIP市场竞争分析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整体竞争格局分析</w:t>
      </w:r>
      <w:r>
        <w:rPr>
          <w:rFonts w:hint="eastAsia"/>
        </w:rPr>
        <w:br/>
      </w:r>
      <w:r>
        <w:rPr>
          <w:rFonts w:hint="eastAsia"/>
        </w:rPr>
        <w:t>　　（二） 重点竞争主体策略分析</w:t>
      </w:r>
      <w:r>
        <w:rPr>
          <w:rFonts w:hint="eastAsia"/>
        </w:rPr>
        <w:br/>
      </w:r>
      <w:r>
        <w:rPr>
          <w:rFonts w:hint="eastAsia"/>
        </w:rPr>
        <w:t>　　1、运营商</w:t>
      </w:r>
      <w:r>
        <w:rPr>
          <w:rFonts w:hint="eastAsia"/>
        </w:rPr>
        <w:br/>
      </w:r>
      <w:r>
        <w:rPr>
          <w:rFonts w:hint="eastAsia"/>
        </w:rPr>
        <w:t>　　2、设备商</w:t>
      </w:r>
      <w:r>
        <w:rPr>
          <w:rFonts w:hint="eastAsia"/>
        </w:rPr>
        <w:br/>
      </w:r>
      <w:r>
        <w:rPr>
          <w:rFonts w:hint="eastAsia"/>
        </w:rPr>
        <w:t>　　六、中国VoIP市场用户需求研究</w:t>
      </w:r>
      <w:r>
        <w:rPr>
          <w:rFonts w:hint="eastAsia"/>
        </w:rPr>
        <w:br/>
      </w:r>
      <w:r>
        <w:rPr>
          <w:rFonts w:hint="eastAsia"/>
        </w:rPr>
        <w:t>　　（一） 企业用户</w:t>
      </w:r>
      <w:r>
        <w:rPr>
          <w:rFonts w:hint="eastAsia"/>
        </w:rPr>
        <w:br/>
      </w:r>
      <w:r>
        <w:rPr>
          <w:rFonts w:hint="eastAsia"/>
        </w:rPr>
        <w:t>　　（二） 个人用户</w:t>
      </w:r>
      <w:r>
        <w:rPr>
          <w:rFonts w:hint="eastAsia"/>
        </w:rPr>
        <w:br/>
      </w:r>
      <w:r>
        <w:rPr>
          <w:rFonts w:hint="eastAsia"/>
        </w:rPr>
        <w:t>　　七、中国VoIP管制政策最新进展与趋势预测</w:t>
      </w:r>
      <w:r>
        <w:rPr>
          <w:rFonts w:hint="eastAsia"/>
        </w:rPr>
        <w:br/>
      </w:r>
      <w:r>
        <w:rPr>
          <w:rFonts w:hint="eastAsia"/>
        </w:rPr>
        <w:t>　　（一） 国外管制政策经验</w:t>
      </w:r>
      <w:r>
        <w:rPr>
          <w:rFonts w:hint="eastAsia"/>
        </w:rPr>
        <w:br/>
      </w:r>
      <w:r>
        <w:rPr>
          <w:rFonts w:hint="eastAsia"/>
        </w:rPr>
        <w:t>　　（二） 中国管制政策现状</w:t>
      </w:r>
      <w:r>
        <w:rPr>
          <w:rFonts w:hint="eastAsia"/>
        </w:rPr>
        <w:br/>
      </w:r>
      <w:r>
        <w:rPr>
          <w:rFonts w:hint="eastAsia"/>
        </w:rPr>
        <w:t>　　（三） 中国管制政策方向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2004-2006年中国VoIP业务市场规模</w:t>
      </w:r>
      <w:r>
        <w:rPr>
          <w:rFonts w:hint="eastAsia"/>
        </w:rPr>
        <w:br/>
      </w:r>
      <w:r>
        <w:rPr>
          <w:rFonts w:hint="eastAsia"/>
        </w:rPr>
        <w:t>　　2006年1-4季度中国VoIP设备市场规模</w:t>
      </w:r>
      <w:r>
        <w:rPr>
          <w:rFonts w:hint="eastAsia"/>
        </w:rPr>
        <w:br/>
      </w:r>
      <w:r>
        <w:rPr>
          <w:rFonts w:hint="eastAsia"/>
        </w:rPr>
        <w:t>　　2006年中国VoIP设备垂直市场结构</w:t>
      </w:r>
      <w:r>
        <w:rPr>
          <w:rFonts w:hint="eastAsia"/>
        </w:rPr>
        <w:br/>
      </w:r>
      <w:r>
        <w:rPr>
          <w:rFonts w:hint="eastAsia"/>
        </w:rPr>
        <w:t>　　2006年中国VoIP设备平行市场结构</w:t>
      </w:r>
      <w:r>
        <w:rPr>
          <w:rFonts w:hint="eastAsia"/>
        </w:rPr>
        <w:br/>
      </w:r>
      <w:r>
        <w:rPr>
          <w:rFonts w:hint="eastAsia"/>
        </w:rPr>
        <w:t>　　2006年中国VoIP设备区域市场结构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2004-2006年全球VoIP设备市场规模</w:t>
      </w:r>
      <w:r>
        <w:rPr>
          <w:rFonts w:hint="eastAsia"/>
        </w:rPr>
        <w:br/>
      </w:r>
      <w:r>
        <w:rPr>
          <w:rFonts w:hint="eastAsia"/>
        </w:rPr>
        <w:t>　　2004-2006年日本VoIP业务市场发展</w:t>
      </w:r>
      <w:r>
        <w:rPr>
          <w:rFonts w:hint="eastAsia"/>
        </w:rPr>
        <w:br/>
      </w:r>
      <w:r>
        <w:rPr>
          <w:rFonts w:hint="eastAsia"/>
        </w:rPr>
        <w:t>　　2004-2006年欧洲VoIP业务市场发展</w:t>
      </w:r>
      <w:r>
        <w:rPr>
          <w:rFonts w:hint="eastAsia"/>
        </w:rPr>
        <w:br/>
      </w:r>
      <w:r>
        <w:rPr>
          <w:rFonts w:hint="eastAsia"/>
        </w:rPr>
        <w:t>　　2004-2006年中国VoIP业务市场规模与增长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2006年1-4季度中国VoIP设备销量环比增长情况</w:t>
      </w:r>
      <w:r>
        <w:rPr>
          <w:rFonts w:hint="eastAsia"/>
        </w:rPr>
        <w:br/>
      </w:r>
      <w:r>
        <w:rPr>
          <w:rFonts w:hint="eastAsia"/>
        </w:rPr>
        <w:t>　　2004-2006年VoIP国内长途业务量</w:t>
      </w:r>
      <w:r>
        <w:rPr>
          <w:rFonts w:hint="eastAsia"/>
        </w:rPr>
        <w:br/>
      </w:r>
      <w:r>
        <w:rPr>
          <w:rFonts w:hint="eastAsia"/>
        </w:rPr>
        <w:t>　　企业客户对VoIP需求的变化轨迹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938ee85504f8e" w:history="1">
        <w:r>
          <w:rPr>
            <w:rStyle w:val="Hyperlink"/>
          </w:rPr>
          <w:t>2006-2007年中国VoIP市场研究年度报告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938ee85504f8e" w:history="1">
        <w:r>
          <w:rPr>
            <w:rStyle w:val="Hyperlink"/>
          </w:rPr>
          <w:t>https://www.20087.com/2007-01/R_2006_2007oshichangyanjiunianduBaoGao.html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51bde60c748d7" w:history="1">
      <w:r>
        <w:rPr>
          <w:rStyle w:val="Hyperlink"/>
        </w:rPr>
        <w:t>2006-2007年中国VoIP市场研究年度报告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oshichangyanjiunianduBaoGao.html" TargetMode="External" Id="Rf1c938ee855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oshichangyanjiunianduBaoGao.html" TargetMode="External" Id="R1bd51bde60c7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2007-01-30T02:03:00Z</dcterms:created>
  <dcterms:modified xsi:type="dcterms:W3CDTF">2007-01-30T03:03:00Z</dcterms:modified>
  <dc:subject>2006-2007年中国VoIP市场研究年度报告</dc:subject>
  <dc:title>2006-2007年中国VoIP市场研究年度报告</dc:title>
  <cp:keywords>2006-2007年中国VoIP市场研究年度报告</cp:keywords>
  <dc:description>2006-2007年中国VoIP市场研究年度报告</dc:description>
</cp:coreProperties>
</file>