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18b85ebee45fb" w:history="1">
              <w:r>
                <w:rPr>
                  <w:rStyle w:val="Hyperlink"/>
                </w:rPr>
                <w:t>2006-2007年大陆家用微波炉市场报告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18b85ebee45fb" w:history="1">
              <w:r>
                <w:rPr>
                  <w:rStyle w:val="Hyperlink"/>
                </w:rPr>
                <w:t>2006-2007年大陆家用微波炉市场报告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18b85ebee45fb" w:history="1">
                <w:r>
                  <w:rPr>
                    <w:rStyle w:val="Hyperlink"/>
                  </w:rPr>
                  <w:t>https://www.20087.com/2007-01/R_2006_2007niandalujiayongweibolushichBaoGao.html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行业发展概况</w:t>
      </w:r>
      <w:r>
        <w:rPr>
          <w:rFonts w:hint="eastAsia"/>
        </w:rPr>
        <w:br/>
      </w:r>
      <w:r>
        <w:rPr>
          <w:rFonts w:hint="eastAsia"/>
        </w:rPr>
        <w:t>　　第一节 宏观经济形式分析</w:t>
      </w:r>
      <w:r>
        <w:rPr>
          <w:rFonts w:hint="eastAsia"/>
        </w:rPr>
        <w:br/>
      </w:r>
      <w:r>
        <w:rPr>
          <w:rFonts w:hint="eastAsia"/>
        </w:rPr>
        <w:t>　　第二节 小家电行业市场发展概况</w:t>
      </w:r>
      <w:r>
        <w:rPr>
          <w:rFonts w:hint="eastAsia"/>
        </w:rPr>
        <w:br/>
      </w:r>
      <w:r>
        <w:rPr>
          <w:rFonts w:hint="eastAsia"/>
        </w:rPr>
        <w:t>　　第三节 国际出口环境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2006中国大陆微波炉市场综合研究</w:t>
      </w:r>
      <w:r>
        <w:rPr>
          <w:rFonts w:hint="eastAsia"/>
        </w:rPr>
        <w:br/>
      </w:r>
      <w:r>
        <w:rPr>
          <w:rFonts w:hint="eastAsia"/>
        </w:rPr>
        <w:t>　　第一节 微波炉市场整体市场规模分析</w:t>
      </w:r>
      <w:r>
        <w:rPr>
          <w:rFonts w:hint="eastAsia"/>
        </w:rPr>
        <w:br/>
      </w:r>
      <w:r>
        <w:rPr>
          <w:rFonts w:hint="eastAsia"/>
        </w:rPr>
        <w:t>　　　　　　1.微波炉国内销售量分析</w:t>
      </w:r>
      <w:r>
        <w:rPr>
          <w:rFonts w:hint="eastAsia"/>
        </w:rPr>
        <w:br/>
      </w:r>
      <w:r>
        <w:rPr>
          <w:rFonts w:hint="eastAsia"/>
        </w:rPr>
        <w:t>　　　　　　2.微波炉出口量动态对比</w:t>
      </w:r>
      <w:r>
        <w:rPr>
          <w:rFonts w:hint="eastAsia"/>
        </w:rPr>
        <w:br/>
      </w:r>
      <w:r>
        <w:rPr>
          <w:rFonts w:hint="eastAsia"/>
        </w:rPr>
        <w:t>　　　　　　3.微波炉平均价格变动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　　1.技术市场结构分析</w:t>
      </w:r>
      <w:r>
        <w:rPr>
          <w:rFonts w:hint="eastAsia"/>
        </w:rPr>
        <w:br/>
      </w:r>
      <w:r>
        <w:rPr>
          <w:rFonts w:hint="eastAsia"/>
        </w:rPr>
        <w:t>　　　　　　2.品牌市场结构分析</w:t>
      </w:r>
      <w:r>
        <w:rPr>
          <w:rFonts w:hint="eastAsia"/>
        </w:rPr>
        <w:br/>
      </w:r>
      <w:r>
        <w:rPr>
          <w:rFonts w:hint="eastAsia"/>
        </w:rPr>
        <w:t>　　　　　　3.区域市场结构分析</w:t>
      </w:r>
      <w:r>
        <w:rPr>
          <w:rFonts w:hint="eastAsia"/>
        </w:rPr>
        <w:br/>
      </w:r>
      <w:r>
        <w:rPr>
          <w:rFonts w:hint="eastAsia"/>
        </w:rPr>
        <w:t>　　　　　　4.渠道市场结构分析</w:t>
      </w:r>
      <w:r>
        <w:rPr>
          <w:rFonts w:hint="eastAsia"/>
        </w:rPr>
        <w:br/>
      </w:r>
      <w:r>
        <w:rPr>
          <w:rFonts w:hint="eastAsia"/>
        </w:rPr>
        <w:t>　　第三节 主力品牌竞争分析</w:t>
      </w:r>
      <w:r>
        <w:rPr>
          <w:rFonts w:hint="eastAsia"/>
        </w:rPr>
        <w:br/>
      </w:r>
      <w:r>
        <w:rPr>
          <w:rFonts w:hint="eastAsia"/>
        </w:rPr>
        <w:t>　　　　　　1.品牌市场份额分析</w:t>
      </w:r>
      <w:r>
        <w:rPr>
          <w:rFonts w:hint="eastAsia"/>
        </w:rPr>
        <w:br/>
      </w:r>
      <w:r>
        <w:rPr>
          <w:rFonts w:hint="eastAsia"/>
        </w:rPr>
        <w:t>　　　　　　2.品牌渠道分析</w:t>
      </w:r>
      <w:r>
        <w:rPr>
          <w:rFonts w:hint="eastAsia"/>
        </w:rPr>
        <w:br/>
      </w:r>
      <w:r>
        <w:rPr>
          <w:rFonts w:hint="eastAsia"/>
        </w:rPr>
        <w:t>　　　　　　3.品牌技术结构分析</w:t>
      </w:r>
      <w:r>
        <w:rPr>
          <w:rFonts w:hint="eastAsia"/>
        </w:rPr>
        <w:br/>
      </w:r>
      <w:r>
        <w:rPr>
          <w:rFonts w:hint="eastAsia"/>
        </w:rPr>
        <w:t>　　　　　　4.品牌产品、价格结构分析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国内主要空调企业发展分析</w:t>
      </w:r>
      <w:r>
        <w:rPr>
          <w:rFonts w:hint="eastAsia"/>
        </w:rPr>
        <w:br/>
      </w:r>
      <w:r>
        <w:rPr>
          <w:rFonts w:hint="eastAsia"/>
        </w:rPr>
        <w:t>　　　　一、格兰仕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三、海尔</w:t>
      </w:r>
      <w:r>
        <w:rPr>
          <w:rFonts w:hint="eastAsia"/>
        </w:rPr>
        <w:br/>
      </w:r>
      <w:r>
        <w:rPr>
          <w:rFonts w:hint="eastAsia"/>
        </w:rPr>
        <w:t>　　　　四、LG</w:t>
      </w:r>
      <w:r>
        <w:rPr>
          <w:rFonts w:hint="eastAsia"/>
        </w:rPr>
        <w:br/>
      </w:r>
      <w:r>
        <w:rPr>
          <w:rFonts w:hint="eastAsia"/>
        </w:rPr>
        <w:t>　　　　五、松下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中国大陆微波炉市场趋势分析</w:t>
      </w:r>
      <w:r>
        <w:rPr>
          <w:rFonts w:hint="eastAsia"/>
        </w:rPr>
        <w:br/>
      </w:r>
      <w:r>
        <w:rPr>
          <w:rFonts w:hint="eastAsia"/>
        </w:rPr>
        <w:t>　　第一节 行业市场发展趋势分析</w:t>
      </w:r>
      <w:r>
        <w:rPr>
          <w:rFonts w:hint="eastAsia"/>
        </w:rPr>
        <w:br/>
      </w:r>
      <w:r>
        <w:rPr>
          <w:rFonts w:hint="eastAsia"/>
        </w:rPr>
        <w:t>　　第二节 中^智^林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18b85ebee45fb" w:history="1">
        <w:r>
          <w:rPr>
            <w:rStyle w:val="Hyperlink"/>
          </w:rPr>
          <w:t>2006-2007年大陆家用微波炉市场报告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18b85ebee45fb" w:history="1">
        <w:r>
          <w:rPr>
            <w:rStyle w:val="Hyperlink"/>
          </w:rPr>
          <w:t>https://www.20087.com/2007-01/R_2006_2007niandalujiayongweibolushichBaoGao.html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b3f0010374983" w:history="1">
      <w:r>
        <w:rPr>
          <w:rStyle w:val="Hyperlink"/>
        </w:rPr>
        <w:t>2006-2007年大陆家用微波炉市场报告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dalujiayongweibolushichBaoGao.html" TargetMode="External" Id="Redb18b85ebe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dalujiayongweibolushichBaoGao.html" TargetMode="External" Id="R03cb3f001037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2007-01-03T00:24:00Z</dcterms:created>
  <dcterms:modified xsi:type="dcterms:W3CDTF">2007-01-03T01:24:00Z</dcterms:modified>
  <dc:subject>2006-2007年大陆家用微波炉市场报告</dc:subject>
  <dc:title>2006-2007年大陆家用微波炉市场报告</dc:title>
  <cp:keywords>2006-2007年大陆家用微波炉市场报告</cp:keywords>
  <dc:description>2006-2007年大陆家用微波炉市场报告</dc:description>
</cp:coreProperties>
</file>