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99ffa731646a8" w:history="1">
              <w:r>
                <w:rPr>
                  <w:rStyle w:val="Hyperlink"/>
                </w:rPr>
                <w:t>2006-2007年大陆榨汁机市场年度报告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99ffa731646a8" w:history="1">
              <w:r>
                <w:rPr>
                  <w:rStyle w:val="Hyperlink"/>
                </w:rPr>
                <w:t>2006-2007年大陆榨汁机市场年度报告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99ffa731646a8" w:history="1">
                <w:r>
                  <w:rPr>
                    <w:rStyle w:val="Hyperlink"/>
                  </w:rPr>
                  <w:t>https://www.20087.com/2007-01/R_2006_2007niandaluzhazhijishichangniaBaoGao.html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行业发展环境及概况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我国家用榨汁机产业政策环境分析</w:t>
      </w:r>
      <w:r>
        <w:rPr>
          <w:rFonts w:hint="eastAsia"/>
        </w:rPr>
        <w:br/>
      </w:r>
      <w:r>
        <w:rPr>
          <w:rFonts w:hint="eastAsia"/>
        </w:rPr>
        <w:t>　　第三节 国际出口环境分析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2006年我国家用榨汁机市场基本概况</w:t>
      </w:r>
      <w:r>
        <w:rPr>
          <w:rFonts w:hint="eastAsia"/>
        </w:rPr>
        <w:br/>
      </w:r>
      <w:r>
        <w:rPr>
          <w:rFonts w:hint="eastAsia"/>
        </w:rPr>
        <w:t>　　第一节 2006年中国大陆榨汁机产销量状况</w:t>
      </w:r>
      <w:r>
        <w:rPr>
          <w:rFonts w:hint="eastAsia"/>
        </w:rPr>
        <w:br/>
      </w:r>
      <w:r>
        <w:rPr>
          <w:rFonts w:hint="eastAsia"/>
        </w:rPr>
        <w:t>　　第二节 2006年中国大陆榨汁机出口状况</w:t>
      </w:r>
      <w:r>
        <w:rPr>
          <w:rFonts w:hint="eastAsia"/>
        </w:rPr>
        <w:br/>
      </w:r>
      <w:r>
        <w:rPr>
          <w:rFonts w:hint="eastAsia"/>
        </w:rPr>
        <w:t>　　第三节 2006年中国榨汁机业经济效益分析</w:t>
      </w:r>
      <w:r>
        <w:rPr>
          <w:rFonts w:hint="eastAsia"/>
        </w:rPr>
        <w:br/>
      </w:r>
      <w:r>
        <w:rPr>
          <w:rFonts w:hint="eastAsia"/>
        </w:rPr>
        <w:t>　　第四节 2006年中国大陆榨汁机市场结构分析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二、技术结构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四、价格结构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榨汁机营销策略分析</w:t>
      </w:r>
      <w:r>
        <w:rPr>
          <w:rFonts w:hint="eastAsia"/>
        </w:rPr>
        <w:br/>
      </w:r>
      <w:r>
        <w:rPr>
          <w:rFonts w:hint="eastAsia"/>
        </w:rPr>
        <w:t>　　第一节 榨汁机品牌平面媒体策略分析</w:t>
      </w:r>
      <w:r>
        <w:rPr>
          <w:rFonts w:hint="eastAsia"/>
        </w:rPr>
        <w:br/>
      </w:r>
      <w:r>
        <w:rPr>
          <w:rFonts w:hint="eastAsia"/>
        </w:rPr>
        <w:t>　　第二节 榨汁机品牌营销活动策略分析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国内主要榨汁机企业发展分析</w:t>
      </w:r>
      <w:r>
        <w:rPr>
          <w:rFonts w:hint="eastAsia"/>
        </w:rPr>
        <w:br/>
      </w:r>
      <w:r>
        <w:rPr>
          <w:rFonts w:hint="eastAsia"/>
        </w:rPr>
        <w:t>　　第一节 正野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第三节 BNN</w:t>
      </w:r>
      <w:r>
        <w:rPr>
          <w:rFonts w:hint="eastAsia"/>
        </w:rPr>
        <w:br/>
      </w:r>
      <w:r>
        <w:rPr>
          <w:rFonts w:hint="eastAsia"/>
        </w:rPr>
        <w:t>　　第四节 TCL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影响榨汁机行业发展的主要因素分析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2007年榨汁机业发展趋势分析及规模预测</w:t>
      </w:r>
      <w:r>
        <w:rPr>
          <w:rFonts w:hint="eastAsia"/>
        </w:rPr>
        <w:br/>
      </w:r>
      <w:r>
        <w:rPr>
          <w:rFonts w:hint="eastAsia"/>
        </w:rPr>
        <w:t>　　第一节 家用榨汁机行业发展趋势分析</w:t>
      </w:r>
      <w:r>
        <w:rPr>
          <w:rFonts w:hint="eastAsia"/>
        </w:rPr>
        <w:br/>
      </w:r>
      <w:r>
        <w:rPr>
          <w:rFonts w:hint="eastAsia"/>
        </w:rPr>
        <w:t>　　第二节 中.智林.：2007年我国榨汁机市场规模预测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99ffa731646a8" w:history="1">
        <w:r>
          <w:rPr>
            <w:rStyle w:val="Hyperlink"/>
          </w:rPr>
          <w:t>2006-2007年大陆榨汁机市场年度报告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99ffa731646a8" w:history="1">
        <w:r>
          <w:rPr>
            <w:rStyle w:val="Hyperlink"/>
          </w:rPr>
          <w:t>https://www.20087.com/2007-01/R_2006_2007niandaluzhazhijishichangniaBaoGao.html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662d710134cd2" w:history="1">
      <w:r>
        <w:rPr>
          <w:rStyle w:val="Hyperlink"/>
        </w:rPr>
        <w:t>2006-2007年大陆榨汁机市场年度报告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daluzhazhijishichangniaBaoGao.html" TargetMode="External" Id="Rebc99ffa7316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daluzhazhijishichangniaBaoGao.html" TargetMode="External" Id="R48a662d71013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2007-01-04T02:08:00Z</dcterms:created>
  <dcterms:modified xsi:type="dcterms:W3CDTF">2007-01-04T03:08:00Z</dcterms:modified>
  <dc:subject>2006-2007年大陆榨汁机市场年度报告</dc:subject>
  <dc:title>2006-2007年大陆榨汁机市场年度报告</dc:title>
  <cp:keywords>2006-2007年大陆榨汁机市场年度报告</cp:keywords>
  <dc:description>2006-2007年大陆榨汁机市场年度报告</dc:description>
</cp:coreProperties>
</file>