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49f5d65144ce" w:history="1">
              <w:r>
                <w:rPr>
                  <w:rStyle w:val="Hyperlink"/>
                </w:rPr>
                <w:t>2006-2010年中国其他体育用品制造业市场研究及发展趋势预测报告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49f5d65144ce" w:history="1">
              <w:r>
                <w:rPr>
                  <w:rStyle w:val="Hyperlink"/>
                </w:rPr>
                <w:t>2006-2010年中国其他体育用品制造业市场研究及发展趋势预测报告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249f5d65144ce" w:history="1">
                <w:r>
                  <w:rPr>
                    <w:rStyle w:val="Hyperlink"/>
                  </w:rPr>
                  <w:t>https://www.20087.com/2007-01/R_2006_2010qitatiyuyongpinzhizaoyeshicBaoGao.html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其他体育用品制造行业基本情况分析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其他体育用品制造行业发展环境分析（宏观经济环境、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三、其他体育用品制造行业相关政策及影响分析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其他体育用品制造行业基本特征（定义分类或行业特点、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三、其他体育用品制造行业特性分析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四、其他体育用品制造行业发展历程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国际其他体育用品制造行业发展情况（现状、趋势、市场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一、国际其他体育用品制造行业现状分析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二、主要国家其他体育用品制造行业情况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三、国际其他体育用品制造行业发展趋势分析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2006年我国其他体育用品制造行业经济运行情况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2006年我国其他体育用品制造行业发展基本情况（现状、技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一、我国其他体育用品制造行业发展现状分析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二、我国其他体育用品制造行业市场特点分析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三、我国其他体育用品制造行业技术发展状况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我国其他体育用品制造行业存在问题及发展限制（主要问题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我国其他体育用品制造上、下游产业发展情况（上、下游产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一、其他体育用品制造行业上游产业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二、其他体育用品制造行业下游产业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2003年-2006年其他体育用品制造行业企业数量分析（近年内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一、2003-2006年其他体育用品制造行业企业及亏损企业数量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2003年-2006年其他体育用品制造行业从业人数分析（近年内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其他体育用品制造行业进出口状况分析（本行业内主要产品进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2006年我国其他体育用品制造行业生产状况分析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四、2006年其他体育用品制造行业工业总产值地区分布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五、2006年其他体育用品制造工业总产值前20位企业对比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2003年-2006年其他体育用品制造行业产成品分析（产成品、产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2003年-2006年其他体育用品制造行业产成品资金占用率分析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2006年我国其他体育用品制造行业销售状况分析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2003年-2006年其他体育用品制造行业销售收入分析（产品销售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2006年其他体育用品制造行业产品销售集中度分析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2003年-2006年其他体育用品制造行业销售税金分析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2006年我国其他体育用品制造行业成本费用分析（销售成本、销售费用、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2003-2006年其他体育用品制造行业销售费用分析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2006年我国其他体育用品制造行业资产负债状况分析（总资产、固定资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2003-2006年其他体育用品制造行业固定资产状况分析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2003-2006年其他体育用品制造行业资产负债率分析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2003-2006年其他体育用品制造行业周转情况分析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2003-2006年其他体育用品制造行业资本保值增值率分析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2006年我国其他体育用品制造行业盈利能力分析（利润总额、销售毛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2003-2006年其他体育用品制造行业销售毛利率分析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2003-2006年其他体育用品制造行业产值利税率分析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2006年我国其他体育用品制造行业经济运行最好水平分析（资本保值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2003-2006年其他体育用品制造行业资产负债率最好水平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2003-2006年其他体育用品制造行业产值利税率最好水平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2003-2006年其他体育用品制造行业资金利润率最好水平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2003-2006年其他体育用品制造行业流动资产周转次数最好水平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2003-2006年其他体育用品制造行业成本费用利润率最好水平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2003-2006年其他体育用品制造行业人均销售率最好水平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2003-2006年其他体育用品制造行业产成品资金占用率最好水平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2006年我国其他体育用品制造行业重点企业竞争状况分析（行业按销售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2006年其他体育用品制造行业企业地区分布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</w:t>
      </w:r>
      <w:r>
        <w:rPr>
          <w:rFonts w:hint="eastAsia"/>
        </w:rPr>
        <w:br/>
      </w:r>
      <w:r>
        <w:rPr>
          <w:rFonts w:hint="eastAsia"/>
        </w:rPr>
        <w:t>　　　　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</w:t>
      </w:r>
      <w:r>
        <w:rPr>
          <w:rFonts w:hint="eastAsia"/>
        </w:rPr>
        <w:br/>
      </w:r>
      <w:r>
        <w:rPr>
          <w:rFonts w:hint="eastAsia"/>
        </w:rPr>
        <w:t>　　　　营活动产生的现金流入、流出、投资活动产生的现金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2006年我国其他体育用品制造行业营销及投资分析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其他体育用品制造行业营销策略分析及建议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其他体育用品制造行业投资环境分析及建议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其他体育用品制造行业企业经营发展分析及建议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2007-2010年我国其他体育用品制造行业发展趋势分析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未来其他体育用品制造行业发展趋势分析（行业发展趋势、技术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中-智林-－2007-2010年其他体育用品制造行业运行状况预测（工</w:t>
      </w:r>
      <w:r>
        <w:rPr>
          <w:rFonts w:hint="eastAsia"/>
        </w:rPr>
        <w:br/>
      </w:r>
      <w:r>
        <w:rPr>
          <w:rFonts w:hint="eastAsia"/>
        </w:rPr>
        <w:t>　　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一、规模以上其他体育用品制造业经营企业通讯信息库（excel格式）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二、规模以上其他体育用品制造业企业经营数据库（excel格式）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49f5d65144ce" w:history="1">
        <w:r>
          <w:rPr>
            <w:rStyle w:val="Hyperlink"/>
          </w:rPr>
          <w:t>2006-2010年中国其他体育用品制造业市场研究及发展趋势预测报告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249f5d65144ce" w:history="1">
        <w:r>
          <w:rPr>
            <w:rStyle w:val="Hyperlink"/>
          </w:rPr>
          <w:t>https://www.20087.com/2007-01/R_2006_2010qitatiyuyongpinzhizaoyeshicBaoGao.html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a74df5d384253" w:history="1">
      <w:r>
        <w:rPr>
          <w:rStyle w:val="Hyperlink"/>
        </w:rPr>
        <w:t>2006-2010年中国其他体育用品制造业市场研究及发展趋势预测报告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tiyuyongpinzhizaoyeshicBaoGao.html" TargetMode="External" Id="Rbd7249f5d65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tiyuyongpinzhizaoyeshicBaoGao.html" TargetMode="External" Id="R5f0a74df5d3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2007-01-24T02:57:00Z</dcterms:created>
  <dcterms:modified xsi:type="dcterms:W3CDTF">2007-01-24T03:57:00Z</dcterms:modified>
  <dc:subject>2006-2010年中国其他体育用品制造业市场研究及发展趋势预测报告</dc:subject>
  <dc:title>2006-2010年中国其他体育用品制造业市场研究及发展趋势预测报告</dc:title>
  <cp:keywords>2006-2010年中国其他体育用品制造业市场研究及发展趋势预测报告</cp:keywords>
  <dc:description>2006-2010年中国其他体育用品制造业市场研究及发展趋势预测报告</dc:description>
</cp:coreProperties>
</file>