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e0d682a9848ac" w:history="1">
              <w:r>
                <w:rPr>
                  <w:rStyle w:val="Hyperlink"/>
                </w:rPr>
                <w:t>2006-2010年中国钢压延加工业市场研究及发展趋势预测报告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e0d682a9848ac" w:history="1">
              <w:r>
                <w:rPr>
                  <w:rStyle w:val="Hyperlink"/>
                </w:rPr>
                <w:t>2006-2010年中国钢压延加工业市场研究及发展趋势预测报告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02652A9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e0d682a9848ac" w:history="1">
                <w:r>
                  <w:rPr>
                    <w:rStyle w:val="Hyperlink"/>
                  </w:rPr>
                  <w:t>https://www.20087.com/2007-01/R_2006_2010gangyayanjiagongyeshichangyBaoGao.html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压延加工业是将钢板通过压延、冷弯等工艺制成各种形状和尺寸钢材的过程。近年来，随着建筑、汽车制造等行业的发展，对高质量钢材的需求持续增长。在此背景下，钢压延加工技术不断创新，生产线的自动化程度不断提高，有效提升了产品的质量和生产效率。</w:t>
      </w:r>
      <w:r>
        <w:rPr>
          <w:rFonts w:hint="eastAsia"/>
        </w:rPr>
        <w:br/>
      </w:r>
      <w:r>
        <w:rPr>
          <w:rFonts w:hint="eastAsia"/>
        </w:rPr>
        <w:t>　　未来，钢压延加工业将更加注重技术创新和可持续发展。市场调研网指出，随着下游行业对钢材性能要求的提高，钢压延加工技术将更加注重提高钢材的强度、韧性和耐腐蚀性。同时，随着对环境保护的重视，行业将更加注重节能减排，采用更加环保的生产工艺和技术，以降低对环境的影响。此外，智能化和数字化技术的应用将进一步提升生产效率和产品质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钢压延加工行业基本情况分析</w:t>
      </w:r>
      <w:r>
        <w:rPr>
          <w:rFonts w:hint="eastAsia"/>
        </w:rPr>
        <w:br/>
      </w:r>
      <w:r>
        <w:rPr>
          <w:rFonts w:hint="eastAsia"/>
        </w:rPr>
        <w:t>　　第一节 钢压延加工行业发展环境分析（宏观经济环境、行业政策……）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三、钢压延加工行业相关政策及影响分析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钢压延加工行业基本特征（定义分类或行业特点、发展历</w:t>
      </w:r>
      <w:r>
        <w:rPr>
          <w:rFonts w:hint="eastAsia"/>
        </w:rPr>
        <w:br/>
      </w:r>
      <w:r>
        <w:rPr>
          <w:rFonts w:hint="eastAsia"/>
        </w:rPr>
        <w:t>　　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三、钢压延加工行业特性分析</w:t>
      </w:r>
      <w:r>
        <w:rPr>
          <w:rFonts w:hint="eastAsia"/>
        </w:rPr>
        <w:br/>
      </w:r>
      <w:r>
        <w:rPr>
          <w:rFonts w:hint="eastAsia"/>
        </w:rPr>
        <w:t>　　　　四、钢压延加工行业发展历程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国际钢压延加工行业发展情况（现状、趋势、市场重要动态……）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一、国际钢压延加工行业现状分析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二、主要国家钢压延加工行业情况</w:t>
      </w:r>
      <w:r>
        <w:rPr>
          <w:rFonts w:hint="eastAsia"/>
        </w:rPr>
        <w:br/>
      </w:r>
      <w:r>
        <w:rPr>
          <w:rFonts w:hint="eastAsia"/>
        </w:rPr>
        <w:t>　　　　三、国际钢压延加工行业发展趋势分析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2006年我国钢压延加工行业经济运行情况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2006年我国钢压延加工行业发展基本情况（现状、技术、行</w:t>
      </w:r>
      <w:r>
        <w:rPr>
          <w:rFonts w:hint="eastAsia"/>
        </w:rPr>
        <w:br/>
      </w:r>
      <w:r>
        <w:rPr>
          <w:rFonts w:hint="eastAsia"/>
        </w:rPr>
        <w:t>　　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一、我国钢压延加工行业发展现状分析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二、我国钢压延加工行业市场特点分析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三、我国钢压延加工行业技术发展状况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我国钢压延加工行业存在问题及发展限制（主要问题与发展</w:t>
      </w:r>
      <w:r>
        <w:rPr>
          <w:rFonts w:hint="eastAsia"/>
        </w:rPr>
        <w:br/>
      </w:r>
      <w:r>
        <w:rPr>
          <w:rFonts w:hint="eastAsia"/>
        </w:rPr>
        <w:t>　　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我国钢压延加工上、下游产业发展情况（上、下游产业对本</w:t>
      </w:r>
      <w:r>
        <w:rPr>
          <w:rFonts w:hint="eastAsia"/>
        </w:rPr>
        <w:br/>
      </w:r>
      <w:r>
        <w:rPr>
          <w:rFonts w:hint="eastAsia"/>
        </w:rPr>
        <w:t>　　行业的影响）</w:t>
      </w:r>
      <w:r>
        <w:rPr>
          <w:rFonts w:hint="eastAsia"/>
        </w:rPr>
        <w:br/>
      </w:r>
      <w:r>
        <w:rPr>
          <w:rFonts w:hint="eastAsia"/>
        </w:rPr>
        <w:t>　　　　一、钢压延加工行业上游产业</w:t>
      </w:r>
      <w:r>
        <w:rPr>
          <w:rFonts w:hint="eastAsia"/>
        </w:rPr>
        <w:br/>
      </w:r>
      <w:r>
        <w:rPr>
          <w:rFonts w:hint="eastAsia"/>
        </w:rPr>
        <w:t>　　　　二、钢压延加工行业下游产业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2003年-2006年钢压延加工行业企业数量分析（近年内企业数</w:t>
      </w:r>
      <w:r>
        <w:rPr>
          <w:rFonts w:hint="eastAsia"/>
        </w:rPr>
        <w:br/>
      </w:r>
      <w:r>
        <w:rPr>
          <w:rFonts w:hint="eastAsia"/>
        </w:rPr>
        <w:t>　　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一、2003-2006年钢压延加工行业企业及亏损企业数量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2003年-2006年钢压延加工行业从业人数分析（近年内从</w:t>
      </w:r>
      <w:r>
        <w:rPr>
          <w:rFonts w:hint="eastAsia"/>
        </w:rPr>
        <w:br/>
      </w:r>
      <w:r>
        <w:rPr>
          <w:rFonts w:hint="eastAsia"/>
        </w:rPr>
        <w:t>　　业人员的变化</w:t>
      </w:r>
      <w:r>
        <w:rPr>
          <w:rFonts w:hint="eastAsia"/>
        </w:rPr>
        <w:br/>
      </w:r>
      <w:r>
        <w:rPr>
          <w:rFonts w:hint="eastAsia"/>
        </w:rPr>
        <w:t>　　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钢压延加工行业进出口状况分析（本行业内主要产品进</w:t>
      </w:r>
      <w:r>
        <w:rPr>
          <w:rFonts w:hint="eastAsia"/>
        </w:rPr>
        <w:br/>
      </w:r>
      <w:r>
        <w:rPr>
          <w:rFonts w:hint="eastAsia"/>
        </w:rPr>
        <w:t>　　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2006年我国钢压延加工行业生产状况分析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一、2003-2006年钢压延加工行业工业总产值分析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四、2006年钢压延加工行业工业总产值地区分布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五、2006年钢压延加工工业总产值前20位企业对比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2003年-2006年钢压延加工行业产成品分析（产成品、产成</w:t>
      </w:r>
      <w:r>
        <w:rPr>
          <w:rFonts w:hint="eastAsia"/>
        </w:rPr>
        <w:br/>
      </w:r>
      <w:r>
        <w:rPr>
          <w:rFonts w:hint="eastAsia"/>
        </w:rPr>
        <w:t>　　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2003年-2006年钢压延加工行业产成品资金占用率分析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2006年我国钢压延加工行业销售状况分析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2003年-2006年钢压延加工行业销售收入分析（产品销售</w:t>
      </w:r>
      <w:r>
        <w:rPr>
          <w:rFonts w:hint="eastAsia"/>
        </w:rPr>
        <w:br/>
      </w:r>
      <w:r>
        <w:rPr>
          <w:rFonts w:hint="eastAsia"/>
        </w:rPr>
        <w:t>　　收入、不同规模的企业销售收入、不同企业类型的销售</w:t>
      </w:r>
      <w:r>
        <w:rPr>
          <w:rFonts w:hint="eastAsia"/>
        </w:rPr>
        <w:br/>
      </w:r>
      <w:r>
        <w:rPr>
          <w:rFonts w:hint="eastAsia"/>
        </w:rPr>
        <w:t>　　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2006年钢压延加工行业产品销售集中度分析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2003年-2006年钢压延加工行业销售税金分析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2006年我国钢压延加工行业成本费用分析（销售成本、销售费用、管</w:t>
      </w:r>
      <w:r>
        <w:rPr>
          <w:rFonts w:hint="eastAsia"/>
        </w:rPr>
        <w:br/>
      </w:r>
      <w:r>
        <w:rPr>
          <w:rFonts w:hint="eastAsia"/>
        </w:rPr>
        <w:t>　　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2003-2006年钢压延加工行业产品销售成本分析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2003-2006年钢压延加工行业销售费用分析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2003-2006年钢压延加工行业管理费用分析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2003-2006年钢压延加工行业财务费用分析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2003-2006年钢压延加工行业成本费用利润率分析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2006年我国钢压延加工行业资产负债状况分析（总资产、固定资产、</w:t>
      </w:r>
      <w:r>
        <w:rPr>
          <w:rFonts w:hint="eastAsia"/>
        </w:rPr>
        <w:br/>
      </w:r>
      <w:r>
        <w:rPr>
          <w:rFonts w:hint="eastAsia"/>
        </w:rPr>
        <w:t>　　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2003-2006年钢压延加工行业总资产状况分析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2003-2006年钢压延加工行业固定资产状况分析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2003-2006年钢压延加工行业总负债状况分析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2003-2006年钢压延加工行业流动资产总额分析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2003-2006年钢压延加工行业应收账款总额分析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2003-2006年钢压延加工行业资产负债率分析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2003-2006年钢压延加工行业周转情况分析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2003-2006年钢压延加工行业资本保值增值率分析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2006年我国钢压延加工行业盈利能力分析（利润总额、销售毛利率、</w:t>
      </w:r>
      <w:r>
        <w:rPr>
          <w:rFonts w:hint="eastAsia"/>
        </w:rPr>
        <w:br/>
      </w:r>
      <w:r>
        <w:rPr>
          <w:rFonts w:hint="eastAsia"/>
        </w:rPr>
        <w:t>　　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2003-2006年钢压延加工行业利润总额分析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2003-2006年钢压延加工行业销售毛利率分析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2003-2006年钢压延加工行业销售利润率分析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2003-2006年钢压延加工行业总资产利润率分析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2003-2006年钢压延加工行业净资产利润率分析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2003-2006年钢压延加工行业产值利税率分析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2006年我国钢压延加工行业经济运行最好水平分析（资本保值增值率、</w:t>
      </w:r>
      <w:r>
        <w:rPr>
          <w:rFonts w:hint="eastAsia"/>
        </w:rPr>
        <w:br/>
      </w:r>
      <w:r>
        <w:rPr>
          <w:rFonts w:hint="eastAsia"/>
        </w:rPr>
        <w:t>　　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2003-2006年钢压延加工行业资本保值增值率最好水平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2003-2006年钢压延加工行业资产负债率最好水平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2003-2006年钢压延加工行业产值利税率最好水平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2003-2006年钢压延加工行业资金利润率最好水平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2003-2006年钢压延加工行业流动资产周转次数最好水平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2003-2006年钢压延加工行业成本费用利润率最好水平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2003-2006年钢压延加工行业人均销售率最好水平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2003-2006年钢压延加工行业产成品资金占用率最好水平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2006年我国钢压延加工行业重点企业竞争状况分析（行业按销售收入前</w:t>
      </w:r>
      <w:r>
        <w:rPr>
          <w:rFonts w:hint="eastAsia"/>
        </w:rPr>
        <w:br/>
      </w:r>
      <w:r>
        <w:rPr>
          <w:rFonts w:hint="eastAsia"/>
        </w:rPr>
        <w:t>　　10企业）</w:t>
      </w:r>
      <w:r>
        <w:rPr>
          <w:rFonts w:hint="eastAsia"/>
        </w:rPr>
        <w:br/>
      </w:r>
      <w:r>
        <w:rPr>
          <w:rFonts w:hint="eastAsia"/>
        </w:rPr>
        <w:t>　　第一节 2006年钢压延加工行业企业地区分布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</w:t>
      </w:r>
      <w:r>
        <w:rPr>
          <w:rFonts w:hint="eastAsia"/>
        </w:rPr>
        <w:br/>
      </w:r>
      <w:r>
        <w:rPr>
          <w:rFonts w:hint="eastAsia"/>
        </w:rPr>
        <w:t>　　　　合计、全年营业收入、资产总计、工业总产值、工业销售产</w:t>
      </w:r>
      <w:r>
        <w:rPr>
          <w:rFonts w:hint="eastAsia"/>
        </w:rPr>
        <w:br/>
      </w:r>
      <w:r>
        <w:rPr>
          <w:rFonts w:hint="eastAsia"/>
        </w:rPr>
        <w:t>　　　　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</w:t>
      </w:r>
      <w:r>
        <w:rPr>
          <w:rFonts w:hint="eastAsia"/>
        </w:rPr>
        <w:br/>
      </w:r>
      <w:r>
        <w:rPr>
          <w:rFonts w:hint="eastAsia"/>
        </w:rPr>
        <w:t>　　　　平均余额、负债合计、流动负债合计、长期负债合</w:t>
      </w:r>
      <w:r>
        <w:rPr>
          <w:rFonts w:hint="eastAsia"/>
        </w:rPr>
        <w:br/>
      </w:r>
      <w:r>
        <w:rPr>
          <w:rFonts w:hint="eastAsia"/>
        </w:rPr>
        <w:t>　　　　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</w:t>
      </w:r>
      <w:r>
        <w:rPr>
          <w:rFonts w:hint="eastAsia"/>
        </w:rPr>
        <w:br/>
      </w:r>
      <w:r>
        <w:rPr>
          <w:rFonts w:hint="eastAsia"/>
        </w:rPr>
        <w:t>　　　　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</w:t>
      </w:r>
      <w:r>
        <w:rPr>
          <w:rFonts w:hint="eastAsia"/>
        </w:rPr>
        <w:br/>
      </w:r>
      <w:r>
        <w:rPr>
          <w:rFonts w:hint="eastAsia"/>
        </w:rPr>
        <w:t>　　　　和医疗保险费、住房公积金和住房补贴、应付工资总</w:t>
      </w:r>
      <w:r>
        <w:rPr>
          <w:rFonts w:hint="eastAsia"/>
        </w:rPr>
        <w:br/>
      </w:r>
      <w:r>
        <w:rPr>
          <w:rFonts w:hint="eastAsia"/>
        </w:rPr>
        <w:t>　　　　额、应付福利费总额、应交增值税、进项税额、销项</w:t>
      </w:r>
      <w:r>
        <w:rPr>
          <w:rFonts w:hint="eastAsia"/>
        </w:rPr>
        <w:br/>
      </w:r>
      <w:r>
        <w:rPr>
          <w:rFonts w:hint="eastAsia"/>
        </w:rPr>
        <w:t>　　　　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</w:t>
      </w:r>
      <w:r>
        <w:rPr>
          <w:rFonts w:hint="eastAsia"/>
        </w:rPr>
        <w:br/>
      </w:r>
      <w:r>
        <w:rPr>
          <w:rFonts w:hint="eastAsia"/>
        </w:rPr>
        <w:t>　　　　间投入、管理费用中的中间投入、营业费用中的中间</w:t>
      </w:r>
      <w:r>
        <w:rPr>
          <w:rFonts w:hint="eastAsia"/>
        </w:rPr>
        <w:br/>
      </w:r>
      <w:r>
        <w:rPr>
          <w:rFonts w:hint="eastAsia"/>
        </w:rPr>
        <w:t>　　　　投入、经营活动产生的现金流入、流出、投资活动产</w:t>
      </w:r>
      <w:r>
        <w:rPr>
          <w:rFonts w:hint="eastAsia"/>
        </w:rPr>
        <w:br/>
      </w:r>
      <w:r>
        <w:rPr>
          <w:rFonts w:hint="eastAsia"/>
        </w:rPr>
        <w:t>　　　　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2006年我国钢压延加工行业营销及投资分析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钢压延加工行业营销策略分析及建议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钢压延加工行业投资环境分析及建议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钢压延加工行业企业经营发展分析及建议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2007-2010年我国钢压延加工行业发展趋势分析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未来钢压延加工行业发展趋势分析（行业发展趋势、技术发展</w:t>
      </w:r>
      <w:r>
        <w:rPr>
          <w:rFonts w:hint="eastAsia"/>
        </w:rPr>
        <w:br/>
      </w:r>
      <w:r>
        <w:rPr>
          <w:rFonts w:hint="eastAsia"/>
        </w:rPr>
        <w:t>　　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[中智林:]2007-2010年钢压延加工行业运行状况预测（工业总产值、销售</w:t>
      </w:r>
      <w:r>
        <w:rPr>
          <w:rFonts w:hint="eastAsia"/>
        </w:rPr>
        <w:br/>
      </w:r>
      <w:r>
        <w:rPr>
          <w:rFonts w:hint="eastAsia"/>
        </w:rPr>
        <w:t>　　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 件</w:t>
      </w:r>
      <w:r>
        <w:rPr>
          <w:rFonts w:hint="eastAsia"/>
        </w:rPr>
        <w:br/>
      </w:r>
      <w:r>
        <w:rPr>
          <w:rFonts w:hint="eastAsia"/>
        </w:rPr>
        <w:t>　　　　一、规模以上钢压延加工业经营企业通讯信息库（excel格式）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二、规模以上钢压延加工业企业经营数据库（excel格式）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e0d682a9848ac" w:history="1">
        <w:r>
          <w:rPr>
            <w:rStyle w:val="Hyperlink"/>
          </w:rPr>
          <w:t>2006-2010年中国钢压延加工业市场研究及发展趋势预测报告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02652A9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e0d682a9848ac" w:history="1">
        <w:r>
          <w:rPr>
            <w:rStyle w:val="Hyperlink"/>
          </w:rPr>
          <w:t>https://www.20087.com/2007-01/R_2006_2010gangyayanjiagongyeshichangyBaoGao.html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热点：钢压延加工行业前景、钢压延加工是什么、钢压延加工工艺流程图、钢材压延工艺流程、带钢压延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c6d173c5984c5f" w:history="1">
      <w:r>
        <w:rPr>
          <w:rStyle w:val="Hyperlink"/>
        </w:rPr>
        <w:t>2006-2010年中国钢压延加工业市场研究及发展趋势预测报告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gangyayanjiagongyeshichangyBaoGao.html" TargetMode="External" Id="R408e0d682a98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gangyayanjiagongyeshichangyBaoGao.html" TargetMode="External" Id="Re2c6d173c5984c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2007-01-04T04:16:00Z</dcterms:created>
  <dcterms:modified xsi:type="dcterms:W3CDTF">2007-01-04T05:16:00Z</dcterms:modified>
  <dc:subject>2006-2010年中国钢压延加工业市场研究及发展趋势预测报告</dc:subject>
  <dc:title>2006-2010年中国钢压延加工业市场研究及发展趋势预测报告</dc:title>
  <cp:keywords>2006-2010年中国钢压延加工业市场研究及发展趋势预测报告</cp:keywords>
  <dc:description>2006-2010年中国钢压延加工业市场研究及发展趋势预测报告</dc:description>
</cp:coreProperties>
</file>