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0caf5996f47fb" w:history="1">
              <w:r>
                <w:rPr>
                  <w:rStyle w:val="Hyperlink"/>
                </w:rPr>
                <w:t>2007年房地产预测分析报告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0caf5996f47fb" w:history="1">
              <w:r>
                <w:rPr>
                  <w:rStyle w:val="Hyperlink"/>
                </w:rPr>
                <w:t>2007年房地产预测分析报告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0caf5996f47fb" w:history="1">
                <w:r>
                  <w:rPr>
                    <w:rStyle w:val="Hyperlink"/>
                  </w:rPr>
                  <w:t>https://www.20087.com/2007-01/R_2007nianfangdichanyucefenxiBaoGao.html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已经悄然落下帷幕，回头再看，这一年里，房地产业的确发生了很多值得回味的事情，但人们更关心的是房地产市场在2007年的发展方向和走势。本报告在对2006年房地产业进行详尽分析的基础上，展望2007年房地产业的走势和发展，对重要指标进行了科学预测，并分析了部分城市的房地产形势。</w:t>
      </w:r>
      <w:r>
        <w:rPr>
          <w:rFonts w:hint="eastAsia"/>
        </w:rPr>
        <w:br/>
      </w:r>
      <w:r>
        <w:rPr>
          <w:rFonts w:hint="eastAsia"/>
        </w:rPr>
        <w:t>　　一．2006年房地产行业发展回顾</w:t>
      </w:r>
      <w:r>
        <w:rPr>
          <w:rFonts w:hint="eastAsia"/>
        </w:rPr>
        <w:br/>
      </w:r>
      <w:r>
        <w:rPr>
          <w:rFonts w:hint="eastAsia"/>
        </w:rPr>
        <w:t>　　（一）行业运行情况分析</w:t>
      </w:r>
      <w:r>
        <w:rPr>
          <w:rFonts w:hint="eastAsia"/>
        </w:rPr>
        <w:br/>
      </w:r>
      <w:r>
        <w:rPr>
          <w:rFonts w:hint="eastAsia"/>
        </w:rPr>
        <w:t>　　1．景气稳步回升，政府调控成效减弱</w:t>
      </w:r>
      <w:r>
        <w:rPr>
          <w:rFonts w:hint="eastAsia"/>
        </w:rPr>
        <w:br/>
      </w:r>
      <w:r>
        <w:rPr>
          <w:rFonts w:hint="eastAsia"/>
        </w:rPr>
        <w:t>　　2．重要指标走势分析</w:t>
      </w:r>
      <w:r>
        <w:rPr>
          <w:rFonts w:hint="eastAsia"/>
        </w:rPr>
        <w:br/>
      </w:r>
      <w:r>
        <w:rPr>
          <w:rFonts w:hint="eastAsia"/>
        </w:rPr>
        <w:t>　　（1）房地产投资</w:t>
      </w:r>
      <w:r>
        <w:rPr>
          <w:rFonts w:hint="eastAsia"/>
        </w:rPr>
        <w:br/>
      </w:r>
      <w:r>
        <w:rPr>
          <w:rFonts w:hint="eastAsia"/>
        </w:rPr>
        <w:t>　　（2）房地产开发</w:t>
      </w:r>
      <w:r>
        <w:rPr>
          <w:rFonts w:hint="eastAsia"/>
        </w:rPr>
        <w:br/>
      </w:r>
      <w:r>
        <w:rPr>
          <w:rFonts w:hint="eastAsia"/>
        </w:rPr>
        <w:t>　　（3）房地产销售</w:t>
      </w:r>
      <w:r>
        <w:rPr>
          <w:rFonts w:hint="eastAsia"/>
        </w:rPr>
        <w:br/>
      </w:r>
      <w:r>
        <w:rPr>
          <w:rFonts w:hint="eastAsia"/>
        </w:rPr>
        <w:t>　　（4）房地产价格</w:t>
      </w:r>
      <w:r>
        <w:rPr>
          <w:rFonts w:hint="eastAsia"/>
        </w:rPr>
        <w:br/>
      </w:r>
      <w:r>
        <w:rPr>
          <w:rFonts w:hint="eastAsia"/>
        </w:rPr>
        <w:t>　　3．房地产市场地区特征分析</w:t>
      </w:r>
      <w:r>
        <w:rPr>
          <w:rFonts w:hint="eastAsia"/>
        </w:rPr>
        <w:br/>
      </w:r>
      <w:r>
        <w:rPr>
          <w:rFonts w:hint="eastAsia"/>
        </w:rPr>
        <w:t>　　（1）房地产市场地区差异分析</w:t>
      </w:r>
      <w:r>
        <w:rPr>
          <w:rFonts w:hint="eastAsia"/>
        </w:rPr>
        <w:br/>
      </w:r>
      <w:r>
        <w:rPr>
          <w:rFonts w:hint="eastAsia"/>
        </w:rPr>
        <w:t>　　（2）70个大中城市房屋销售价格情况</w:t>
      </w:r>
      <w:r>
        <w:rPr>
          <w:rFonts w:hint="eastAsia"/>
        </w:rPr>
        <w:br/>
      </w:r>
      <w:r>
        <w:rPr>
          <w:rFonts w:hint="eastAsia"/>
        </w:rPr>
        <w:t>　　（3）二线城市房价分析</w:t>
      </w:r>
      <w:r>
        <w:rPr>
          <w:rFonts w:hint="eastAsia"/>
        </w:rPr>
        <w:br/>
      </w:r>
      <w:r>
        <w:rPr>
          <w:rFonts w:hint="eastAsia"/>
        </w:rPr>
        <w:t>　　（4）房地产与区域经济增长的关系</w:t>
      </w:r>
      <w:r>
        <w:rPr>
          <w:rFonts w:hint="eastAsia"/>
        </w:rPr>
        <w:br/>
      </w:r>
      <w:r>
        <w:rPr>
          <w:rFonts w:hint="eastAsia"/>
        </w:rPr>
        <w:t>　　（二）政府调控政策回顾</w:t>
      </w:r>
      <w:r>
        <w:rPr>
          <w:rFonts w:hint="eastAsia"/>
        </w:rPr>
        <w:br/>
      </w:r>
      <w:r>
        <w:rPr>
          <w:rFonts w:hint="eastAsia"/>
        </w:rPr>
        <w:t>　　1．2005年房地产调控政策回顾</w:t>
      </w:r>
      <w:r>
        <w:rPr>
          <w:rFonts w:hint="eastAsia"/>
        </w:rPr>
        <w:br/>
      </w:r>
      <w:r>
        <w:rPr>
          <w:rFonts w:hint="eastAsia"/>
        </w:rPr>
        <w:t>　　2．2006年房地产调控政策分析</w:t>
      </w:r>
      <w:r>
        <w:rPr>
          <w:rFonts w:hint="eastAsia"/>
        </w:rPr>
        <w:br/>
      </w:r>
      <w:r>
        <w:rPr>
          <w:rFonts w:hint="eastAsia"/>
        </w:rPr>
        <w:t>　　（1）2006年房地产调控政策回顾</w:t>
      </w:r>
      <w:r>
        <w:rPr>
          <w:rFonts w:hint="eastAsia"/>
        </w:rPr>
        <w:br/>
      </w:r>
      <w:r>
        <w:rPr>
          <w:rFonts w:hint="eastAsia"/>
        </w:rPr>
        <w:t>　　（2）2006年房地产调控政策评价</w:t>
      </w:r>
      <w:r>
        <w:rPr>
          <w:rFonts w:hint="eastAsia"/>
        </w:rPr>
        <w:br/>
      </w:r>
      <w:r>
        <w:rPr>
          <w:rFonts w:hint="eastAsia"/>
        </w:rPr>
        <w:t>　　二．2007年房地产发展情况展望</w:t>
      </w:r>
      <w:r>
        <w:rPr>
          <w:rFonts w:hint="eastAsia"/>
        </w:rPr>
        <w:br/>
      </w:r>
      <w:r>
        <w:rPr>
          <w:rFonts w:hint="eastAsia"/>
        </w:rPr>
        <w:t>　　（一）房地产发展预测</w:t>
      </w:r>
      <w:r>
        <w:rPr>
          <w:rFonts w:hint="eastAsia"/>
        </w:rPr>
        <w:br/>
      </w:r>
      <w:r>
        <w:rPr>
          <w:rFonts w:hint="eastAsia"/>
        </w:rPr>
        <w:t>　　1．重要指标短期预测</w:t>
      </w:r>
      <w:r>
        <w:rPr>
          <w:rFonts w:hint="eastAsia"/>
        </w:rPr>
        <w:br/>
      </w:r>
      <w:r>
        <w:rPr>
          <w:rFonts w:hint="eastAsia"/>
        </w:rPr>
        <w:t>　　（1）房地产开发各项指标预测</w:t>
      </w:r>
      <w:r>
        <w:rPr>
          <w:rFonts w:hint="eastAsia"/>
        </w:rPr>
        <w:br/>
      </w:r>
      <w:r>
        <w:rPr>
          <w:rFonts w:hint="eastAsia"/>
        </w:rPr>
        <w:t>　　（2）商品房平均价格及各地区销售价格预测</w:t>
      </w:r>
      <w:r>
        <w:rPr>
          <w:rFonts w:hint="eastAsia"/>
        </w:rPr>
        <w:br/>
      </w:r>
      <w:r>
        <w:rPr>
          <w:rFonts w:hint="eastAsia"/>
        </w:rPr>
        <w:t>　　2．房地产近期走势预测</w:t>
      </w:r>
      <w:r>
        <w:rPr>
          <w:rFonts w:hint="eastAsia"/>
        </w:rPr>
        <w:br/>
      </w:r>
      <w:r>
        <w:rPr>
          <w:rFonts w:hint="eastAsia"/>
        </w:rPr>
        <w:t>　　（1）房地产基本住房需求和投资需求潜力预测</w:t>
      </w:r>
      <w:r>
        <w:rPr>
          <w:rFonts w:hint="eastAsia"/>
        </w:rPr>
        <w:br/>
      </w:r>
      <w:r>
        <w:rPr>
          <w:rFonts w:hint="eastAsia"/>
        </w:rPr>
        <w:t>　　（2）房屋供给能力有限造成价格持续上涨</w:t>
      </w:r>
      <w:r>
        <w:rPr>
          <w:rFonts w:hint="eastAsia"/>
        </w:rPr>
        <w:br/>
      </w:r>
      <w:r>
        <w:rPr>
          <w:rFonts w:hint="eastAsia"/>
        </w:rPr>
        <w:t>　　（二）房地产业长期发展趋势预测</w:t>
      </w:r>
      <w:r>
        <w:rPr>
          <w:rFonts w:hint="eastAsia"/>
        </w:rPr>
        <w:br/>
      </w:r>
      <w:r>
        <w:rPr>
          <w:rFonts w:hint="eastAsia"/>
        </w:rPr>
        <w:t>　　1．房地产业在国民经济中的作用和影响越来越大</w:t>
      </w:r>
      <w:r>
        <w:rPr>
          <w:rFonts w:hint="eastAsia"/>
        </w:rPr>
        <w:br/>
      </w:r>
      <w:r>
        <w:rPr>
          <w:rFonts w:hint="eastAsia"/>
        </w:rPr>
        <w:t>　　（1）房地产业对经济增长的作用不断增大</w:t>
      </w:r>
      <w:r>
        <w:rPr>
          <w:rFonts w:hint="eastAsia"/>
        </w:rPr>
        <w:br/>
      </w:r>
      <w:r>
        <w:rPr>
          <w:rFonts w:hint="eastAsia"/>
        </w:rPr>
        <w:t>　　（2）房地产业的产业关联影响面广泛</w:t>
      </w:r>
      <w:r>
        <w:rPr>
          <w:rFonts w:hint="eastAsia"/>
        </w:rPr>
        <w:br/>
      </w:r>
      <w:r>
        <w:rPr>
          <w:rFonts w:hint="eastAsia"/>
        </w:rPr>
        <w:t>　　（3）房地产业对居民消费的双重影响</w:t>
      </w:r>
      <w:r>
        <w:rPr>
          <w:rFonts w:hint="eastAsia"/>
        </w:rPr>
        <w:br/>
      </w:r>
      <w:r>
        <w:rPr>
          <w:rFonts w:hint="eastAsia"/>
        </w:rPr>
        <w:t>　　2．结构变化：个人已成商品住宅购买主体</w:t>
      </w:r>
      <w:r>
        <w:rPr>
          <w:rFonts w:hint="eastAsia"/>
        </w:rPr>
        <w:br/>
      </w:r>
      <w:r>
        <w:rPr>
          <w:rFonts w:hint="eastAsia"/>
        </w:rPr>
        <w:t>　　（1）房地产投资完成额中住宅投资持续快速增长，占比不断提高</w:t>
      </w:r>
      <w:r>
        <w:rPr>
          <w:rFonts w:hint="eastAsia"/>
        </w:rPr>
        <w:br/>
      </w:r>
      <w:r>
        <w:rPr>
          <w:rFonts w:hint="eastAsia"/>
        </w:rPr>
        <w:t>　　（2）房地产投资资金主要来自国内贷款、自筹资金和定金与预售款</w:t>
      </w:r>
      <w:r>
        <w:rPr>
          <w:rFonts w:hint="eastAsia"/>
        </w:rPr>
        <w:br/>
      </w:r>
      <w:r>
        <w:rPr>
          <w:rFonts w:hint="eastAsia"/>
        </w:rPr>
        <w:t>　　等其他资金</w:t>
      </w:r>
      <w:r>
        <w:rPr>
          <w:rFonts w:hint="eastAsia"/>
        </w:rPr>
        <w:br/>
      </w:r>
      <w:r>
        <w:rPr>
          <w:rFonts w:hint="eastAsia"/>
        </w:rPr>
        <w:t>　　（3）房地产销售面积以住宅为主，个人已成为商品住宅的购买主体</w:t>
      </w:r>
      <w:r>
        <w:rPr>
          <w:rFonts w:hint="eastAsia"/>
        </w:rPr>
        <w:br/>
      </w:r>
      <w:r>
        <w:rPr>
          <w:rFonts w:hint="eastAsia"/>
        </w:rPr>
        <w:t>　　3．需求因素并非房价上涨的决定性因素</w:t>
      </w:r>
      <w:r>
        <w:rPr>
          <w:rFonts w:hint="eastAsia"/>
        </w:rPr>
        <w:br/>
      </w:r>
      <w:r>
        <w:rPr>
          <w:rFonts w:hint="eastAsia"/>
        </w:rPr>
        <w:t>　　（1）我国商品房平均销售价格发展状况</w:t>
      </w:r>
      <w:r>
        <w:rPr>
          <w:rFonts w:hint="eastAsia"/>
        </w:rPr>
        <w:br/>
      </w:r>
      <w:r>
        <w:rPr>
          <w:rFonts w:hint="eastAsia"/>
        </w:rPr>
        <w:t>　　（2）不同用途商品房销售价格增长状况</w:t>
      </w:r>
      <w:r>
        <w:rPr>
          <w:rFonts w:hint="eastAsia"/>
        </w:rPr>
        <w:br/>
      </w:r>
      <w:r>
        <w:rPr>
          <w:rFonts w:hint="eastAsia"/>
        </w:rPr>
        <w:t>　　（3）商品房销售价格的影响因素</w:t>
      </w:r>
      <w:r>
        <w:rPr>
          <w:rFonts w:hint="eastAsia"/>
        </w:rPr>
        <w:br/>
      </w:r>
      <w:r>
        <w:rPr>
          <w:rFonts w:hint="eastAsia"/>
        </w:rPr>
        <w:t>　　（4）土地价格上涨对不同用途商品房销售价格的影响</w:t>
      </w:r>
      <w:r>
        <w:rPr>
          <w:rFonts w:hint="eastAsia"/>
        </w:rPr>
        <w:br/>
      </w:r>
      <w:r>
        <w:rPr>
          <w:rFonts w:hint="eastAsia"/>
        </w:rPr>
        <w:t>　　（5）供求因素并非商品房销售价格上涨的决定性因素</w:t>
      </w:r>
      <w:r>
        <w:rPr>
          <w:rFonts w:hint="eastAsia"/>
        </w:rPr>
        <w:br/>
      </w:r>
      <w:r>
        <w:rPr>
          <w:rFonts w:hint="eastAsia"/>
        </w:rPr>
        <w:t>　　4．房地产开发投资的影响因素分析与发展趋势预测</w:t>
      </w:r>
      <w:r>
        <w:rPr>
          <w:rFonts w:hint="eastAsia"/>
        </w:rPr>
        <w:br/>
      </w:r>
      <w:r>
        <w:rPr>
          <w:rFonts w:hint="eastAsia"/>
        </w:rPr>
        <w:t>　　（1）我国住宅投资的影响因素分析</w:t>
      </w:r>
      <w:r>
        <w:rPr>
          <w:rFonts w:hint="eastAsia"/>
        </w:rPr>
        <w:br/>
      </w:r>
      <w:r>
        <w:rPr>
          <w:rFonts w:hint="eastAsia"/>
        </w:rPr>
        <w:t>　　（2）我国住宅投资的周期性波动状况及其未来发展趋势</w:t>
      </w:r>
      <w:r>
        <w:rPr>
          <w:rFonts w:hint="eastAsia"/>
        </w:rPr>
        <w:br/>
      </w:r>
      <w:r>
        <w:rPr>
          <w:rFonts w:hint="eastAsia"/>
        </w:rPr>
        <w:t>　　（3）城镇居民人均住宅需求的周期性波动特征及其发展趋势</w:t>
      </w:r>
      <w:r>
        <w:rPr>
          <w:rFonts w:hint="eastAsia"/>
        </w:rPr>
        <w:br/>
      </w:r>
      <w:r>
        <w:rPr>
          <w:rFonts w:hint="eastAsia"/>
        </w:rPr>
        <w:t>　　（4）城镇居民可支配收入对居民住房需求的影响</w:t>
      </w:r>
      <w:r>
        <w:rPr>
          <w:rFonts w:hint="eastAsia"/>
        </w:rPr>
        <w:br/>
      </w:r>
      <w:r>
        <w:rPr>
          <w:rFonts w:hint="eastAsia"/>
        </w:rPr>
        <w:t>　　（5）收入预算约束下城镇居民住宅需求的未来发展趋势</w:t>
      </w:r>
      <w:r>
        <w:rPr>
          <w:rFonts w:hint="eastAsia"/>
        </w:rPr>
        <w:br/>
      </w:r>
      <w:r>
        <w:rPr>
          <w:rFonts w:hint="eastAsia"/>
        </w:rPr>
        <w:t>　　（6）我国城市化进程与城镇人口发展趋势及其对未来城镇住房需求规</w:t>
      </w:r>
      <w:r>
        <w:rPr>
          <w:rFonts w:hint="eastAsia"/>
        </w:rPr>
        <w:br/>
      </w:r>
      <w:r>
        <w:rPr>
          <w:rFonts w:hint="eastAsia"/>
        </w:rPr>
        <w:t>　　模的影响</w:t>
      </w:r>
      <w:r>
        <w:rPr>
          <w:rFonts w:hint="eastAsia"/>
        </w:rPr>
        <w:br/>
      </w:r>
      <w:r>
        <w:rPr>
          <w:rFonts w:hint="eastAsia"/>
        </w:rPr>
        <w:t>　　（7）2006—2010年城镇商品房住宅的需求趋势预测</w:t>
      </w:r>
      <w:r>
        <w:rPr>
          <w:rFonts w:hint="eastAsia"/>
        </w:rPr>
        <w:br/>
      </w:r>
      <w:r>
        <w:rPr>
          <w:rFonts w:hint="eastAsia"/>
        </w:rPr>
        <w:t>　　（8）我国非住宅投资的影响因素分析与发展趋势预测</w:t>
      </w:r>
      <w:r>
        <w:rPr>
          <w:rFonts w:hint="eastAsia"/>
        </w:rPr>
        <w:br/>
      </w:r>
      <w:r>
        <w:rPr>
          <w:rFonts w:hint="eastAsia"/>
        </w:rPr>
        <w:t>　　5．各区域房地产投资发展趋势预测</w:t>
      </w:r>
      <w:r>
        <w:rPr>
          <w:rFonts w:hint="eastAsia"/>
        </w:rPr>
        <w:br/>
      </w:r>
      <w:r>
        <w:rPr>
          <w:rFonts w:hint="eastAsia"/>
        </w:rPr>
        <w:t>　　（1）华北重点城市房地产投资预测</w:t>
      </w:r>
      <w:r>
        <w:rPr>
          <w:rFonts w:hint="eastAsia"/>
        </w:rPr>
        <w:br/>
      </w:r>
      <w:r>
        <w:rPr>
          <w:rFonts w:hint="eastAsia"/>
        </w:rPr>
        <w:t>　　（2）东北重点城市房地产发展预测</w:t>
      </w:r>
      <w:r>
        <w:rPr>
          <w:rFonts w:hint="eastAsia"/>
        </w:rPr>
        <w:br/>
      </w:r>
      <w:r>
        <w:rPr>
          <w:rFonts w:hint="eastAsia"/>
        </w:rPr>
        <w:t>　　（3）华东重点城市房地产发展预测</w:t>
      </w:r>
      <w:r>
        <w:rPr>
          <w:rFonts w:hint="eastAsia"/>
        </w:rPr>
        <w:br/>
      </w:r>
      <w:r>
        <w:rPr>
          <w:rFonts w:hint="eastAsia"/>
        </w:rPr>
        <w:t>　　（4）华中重点城市房地产发展预测</w:t>
      </w:r>
      <w:r>
        <w:rPr>
          <w:rFonts w:hint="eastAsia"/>
        </w:rPr>
        <w:br/>
      </w:r>
      <w:r>
        <w:rPr>
          <w:rFonts w:hint="eastAsia"/>
        </w:rPr>
        <w:t>　　（5）华南重点城市房地产发展预测</w:t>
      </w:r>
      <w:r>
        <w:rPr>
          <w:rFonts w:hint="eastAsia"/>
        </w:rPr>
        <w:br/>
      </w:r>
      <w:r>
        <w:rPr>
          <w:rFonts w:hint="eastAsia"/>
        </w:rPr>
        <w:t>　　（6）西南重点城市房地产发展预测</w:t>
      </w:r>
      <w:r>
        <w:rPr>
          <w:rFonts w:hint="eastAsia"/>
        </w:rPr>
        <w:br/>
      </w:r>
      <w:r>
        <w:rPr>
          <w:rFonts w:hint="eastAsia"/>
        </w:rPr>
        <w:t>　　（7）西北重点城市房地产发展预测</w:t>
      </w:r>
      <w:r>
        <w:rPr>
          <w:rFonts w:hint="eastAsia"/>
        </w:rPr>
        <w:br/>
      </w:r>
      <w:r>
        <w:rPr>
          <w:rFonts w:hint="eastAsia"/>
        </w:rPr>
        <w:t>　　（三）2007年我国房地产市场特点展望</w:t>
      </w:r>
      <w:r>
        <w:rPr>
          <w:rFonts w:hint="eastAsia"/>
        </w:rPr>
        <w:br/>
      </w:r>
      <w:r>
        <w:rPr>
          <w:rFonts w:hint="eastAsia"/>
        </w:rPr>
        <w:t>　　1．政策展望</w:t>
      </w:r>
      <w:r>
        <w:rPr>
          <w:rFonts w:hint="eastAsia"/>
        </w:rPr>
        <w:br/>
      </w:r>
      <w:r>
        <w:rPr>
          <w:rFonts w:hint="eastAsia"/>
        </w:rPr>
        <w:t>　　2．开发投资展望</w:t>
      </w:r>
      <w:r>
        <w:rPr>
          <w:rFonts w:hint="eastAsia"/>
        </w:rPr>
        <w:br/>
      </w:r>
      <w:r>
        <w:rPr>
          <w:rFonts w:hint="eastAsia"/>
        </w:rPr>
        <w:t>　　3．供应结构展望</w:t>
      </w:r>
      <w:r>
        <w:rPr>
          <w:rFonts w:hint="eastAsia"/>
        </w:rPr>
        <w:br/>
      </w:r>
      <w:r>
        <w:rPr>
          <w:rFonts w:hint="eastAsia"/>
        </w:rPr>
        <w:t>　　4．土地管理展望</w:t>
      </w:r>
      <w:r>
        <w:rPr>
          <w:rFonts w:hint="eastAsia"/>
        </w:rPr>
        <w:br/>
      </w:r>
      <w:r>
        <w:rPr>
          <w:rFonts w:hint="eastAsia"/>
        </w:rPr>
        <w:t>　　5．企业资金压力展望</w:t>
      </w:r>
      <w:r>
        <w:rPr>
          <w:rFonts w:hint="eastAsia"/>
        </w:rPr>
        <w:br/>
      </w:r>
      <w:r>
        <w:rPr>
          <w:rFonts w:hint="eastAsia"/>
        </w:rPr>
        <w:t>　　6．价格展望</w:t>
      </w:r>
      <w:r>
        <w:rPr>
          <w:rFonts w:hint="eastAsia"/>
        </w:rPr>
        <w:br/>
      </w:r>
      <w:r>
        <w:rPr>
          <w:rFonts w:hint="eastAsia"/>
        </w:rPr>
        <w:t>　　7．技术动态展望</w:t>
      </w:r>
      <w:r>
        <w:rPr>
          <w:rFonts w:hint="eastAsia"/>
        </w:rPr>
        <w:br/>
      </w:r>
      <w:r>
        <w:rPr>
          <w:rFonts w:hint="eastAsia"/>
        </w:rPr>
        <w:t>　　（1）建筑节能环保</w:t>
      </w:r>
      <w:r>
        <w:rPr>
          <w:rFonts w:hint="eastAsia"/>
        </w:rPr>
        <w:br/>
      </w:r>
      <w:r>
        <w:rPr>
          <w:rFonts w:hint="eastAsia"/>
        </w:rPr>
        <w:t>　　（2）“绿色”住宅</w:t>
      </w:r>
      <w:r>
        <w:rPr>
          <w:rFonts w:hint="eastAsia"/>
        </w:rPr>
        <w:br/>
      </w:r>
      <w:r>
        <w:rPr>
          <w:rFonts w:hint="eastAsia"/>
        </w:rPr>
        <w:t>　　（3）地源热泵</w:t>
      </w:r>
      <w:r>
        <w:rPr>
          <w:rFonts w:hint="eastAsia"/>
        </w:rPr>
        <w:br/>
      </w:r>
      <w:r>
        <w:rPr>
          <w:rFonts w:hint="eastAsia"/>
        </w:rPr>
        <w:t>　　（4）节能材料</w:t>
      </w:r>
      <w:r>
        <w:rPr>
          <w:rFonts w:hint="eastAsia"/>
        </w:rPr>
        <w:br/>
      </w:r>
      <w:r>
        <w:rPr>
          <w:rFonts w:hint="eastAsia"/>
        </w:rPr>
        <w:t>　　（四）市场竞争态势展望</w:t>
      </w:r>
      <w:r>
        <w:rPr>
          <w:rFonts w:hint="eastAsia"/>
        </w:rPr>
        <w:br/>
      </w:r>
      <w:r>
        <w:rPr>
          <w:rFonts w:hint="eastAsia"/>
        </w:rPr>
        <w:t>　　1．行业洗牌加剧</w:t>
      </w:r>
      <w:r>
        <w:rPr>
          <w:rFonts w:hint="eastAsia"/>
        </w:rPr>
        <w:br/>
      </w:r>
      <w:r>
        <w:rPr>
          <w:rFonts w:hint="eastAsia"/>
        </w:rPr>
        <w:t>　　2．重点房地产企业展望</w:t>
      </w:r>
      <w:r>
        <w:rPr>
          <w:rFonts w:hint="eastAsia"/>
        </w:rPr>
        <w:br/>
      </w:r>
      <w:r>
        <w:rPr>
          <w:rFonts w:hint="eastAsia"/>
        </w:rPr>
        <w:t>　　（1）万科企业股份有限公司</w:t>
      </w:r>
      <w:r>
        <w:rPr>
          <w:rFonts w:hint="eastAsia"/>
        </w:rPr>
        <w:br/>
      </w:r>
      <w:r>
        <w:rPr>
          <w:rFonts w:hint="eastAsia"/>
        </w:rPr>
        <w:t>　　（2）上海绿地（集团）有限公司</w:t>
      </w:r>
      <w:r>
        <w:rPr>
          <w:rFonts w:hint="eastAsia"/>
        </w:rPr>
        <w:br/>
      </w:r>
      <w:r>
        <w:rPr>
          <w:rFonts w:hint="eastAsia"/>
        </w:rPr>
        <w:t>　　（3）中海地产股份有限公司</w:t>
      </w:r>
      <w:r>
        <w:rPr>
          <w:rFonts w:hint="eastAsia"/>
        </w:rPr>
        <w:br/>
      </w:r>
      <w:r>
        <w:rPr>
          <w:rFonts w:hint="eastAsia"/>
        </w:rPr>
        <w:t>　　（五）策略建议</w:t>
      </w:r>
      <w:r>
        <w:rPr>
          <w:rFonts w:hint="eastAsia"/>
        </w:rPr>
        <w:br/>
      </w:r>
      <w:r>
        <w:rPr>
          <w:rFonts w:hint="eastAsia"/>
        </w:rPr>
        <w:t>　　1．投资策略</w:t>
      </w:r>
      <w:r>
        <w:rPr>
          <w:rFonts w:hint="eastAsia"/>
        </w:rPr>
        <w:br/>
      </w:r>
      <w:r>
        <w:rPr>
          <w:rFonts w:hint="eastAsia"/>
        </w:rPr>
        <w:t>　　2．经营策略</w:t>
      </w:r>
      <w:r>
        <w:rPr>
          <w:rFonts w:hint="eastAsia"/>
        </w:rPr>
        <w:br/>
      </w:r>
      <w:r>
        <w:rPr>
          <w:rFonts w:hint="eastAsia"/>
        </w:rPr>
        <w:t>　　3．政策建议</w:t>
      </w:r>
      <w:r>
        <w:rPr>
          <w:rFonts w:hint="eastAsia"/>
        </w:rPr>
        <w:br/>
      </w:r>
      <w:r>
        <w:rPr>
          <w:rFonts w:hint="eastAsia"/>
        </w:rPr>
        <w:t>　　（1）宏观政策正确引导，平抑房地产周期波动</w:t>
      </w:r>
      <w:r>
        <w:rPr>
          <w:rFonts w:hint="eastAsia"/>
        </w:rPr>
        <w:br/>
      </w:r>
      <w:r>
        <w:rPr>
          <w:rFonts w:hint="eastAsia"/>
        </w:rPr>
        <w:t>　　（2）坚持区别对待、有保有压的调控原则</w:t>
      </w:r>
      <w:r>
        <w:rPr>
          <w:rFonts w:hint="eastAsia"/>
        </w:rPr>
        <w:br/>
      </w:r>
      <w:r>
        <w:rPr>
          <w:rFonts w:hint="eastAsia"/>
        </w:rPr>
        <w:t>　　（3）切实解决低收入人群的住房问题</w:t>
      </w:r>
      <w:r>
        <w:rPr>
          <w:rFonts w:hint="eastAsia"/>
        </w:rPr>
        <w:br/>
      </w:r>
      <w:r>
        <w:rPr>
          <w:rFonts w:hint="eastAsia"/>
        </w:rPr>
        <w:t>　　（4）积极拓展企业融资渠道</w:t>
      </w:r>
      <w:r>
        <w:rPr>
          <w:rFonts w:hint="eastAsia"/>
        </w:rPr>
        <w:br/>
      </w:r>
      <w:r>
        <w:rPr>
          <w:rFonts w:hint="eastAsia"/>
        </w:rPr>
        <w:t>　　三．重点地区房地产发展情况分析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武汉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深圳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长沙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青岛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南京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天津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杭州</w:t>
      </w:r>
      <w:r>
        <w:rPr>
          <w:rFonts w:hint="eastAsia"/>
        </w:rPr>
        <w:br/>
      </w:r>
      <w:r>
        <w:rPr>
          <w:rFonts w:hint="eastAsia"/>
        </w:rPr>
        <w:t>　　1．2006年回顾</w:t>
      </w:r>
      <w:r>
        <w:rPr>
          <w:rFonts w:hint="eastAsia"/>
        </w:rPr>
        <w:br/>
      </w:r>
      <w:r>
        <w:rPr>
          <w:rFonts w:hint="eastAsia"/>
        </w:rPr>
        <w:t>　　2．2007年展望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国房景气指数走势图</w:t>
      </w:r>
      <w:r>
        <w:rPr>
          <w:rFonts w:hint="eastAsia"/>
        </w:rPr>
        <w:br/>
      </w:r>
      <w:r>
        <w:rPr>
          <w:rFonts w:hint="eastAsia"/>
        </w:rPr>
        <w:t>　　图 房地产行业景气与钢铁工业景气比较</w:t>
      </w:r>
      <w:r>
        <w:rPr>
          <w:rFonts w:hint="eastAsia"/>
        </w:rPr>
        <w:br/>
      </w:r>
      <w:r>
        <w:rPr>
          <w:rFonts w:hint="eastAsia"/>
        </w:rPr>
        <w:t>　　图 房地产行业景气与水泥制造业景气比较</w:t>
      </w:r>
      <w:r>
        <w:rPr>
          <w:rFonts w:hint="eastAsia"/>
        </w:rPr>
        <w:br/>
      </w:r>
      <w:r>
        <w:rPr>
          <w:rFonts w:hint="eastAsia"/>
        </w:rPr>
        <w:t>　　图 房地产投资与社会总固定资产投资</w:t>
      </w:r>
      <w:r>
        <w:rPr>
          <w:rFonts w:hint="eastAsia"/>
        </w:rPr>
        <w:br/>
      </w:r>
      <w:r>
        <w:rPr>
          <w:rFonts w:hint="eastAsia"/>
        </w:rPr>
        <w:t>　　图 房地产投资完成额</w:t>
      </w:r>
      <w:r>
        <w:rPr>
          <w:rFonts w:hint="eastAsia"/>
        </w:rPr>
        <w:br/>
      </w:r>
      <w:r>
        <w:rPr>
          <w:rFonts w:hint="eastAsia"/>
        </w:rPr>
        <w:t>　　图 房地产投资地区结构</w:t>
      </w:r>
      <w:r>
        <w:rPr>
          <w:rFonts w:hint="eastAsia"/>
        </w:rPr>
        <w:br/>
      </w:r>
      <w:r>
        <w:rPr>
          <w:rFonts w:hint="eastAsia"/>
        </w:rPr>
        <w:t>　　图 房地产投资产品结构</w:t>
      </w:r>
      <w:r>
        <w:rPr>
          <w:rFonts w:hint="eastAsia"/>
        </w:rPr>
        <w:br/>
      </w:r>
      <w:r>
        <w:rPr>
          <w:rFonts w:hint="eastAsia"/>
        </w:rPr>
        <w:t>　　图 房地产开发企业资金来源结构</w:t>
      </w:r>
      <w:r>
        <w:rPr>
          <w:rFonts w:hint="eastAsia"/>
        </w:rPr>
        <w:br/>
      </w:r>
      <w:r>
        <w:rPr>
          <w:rFonts w:hint="eastAsia"/>
        </w:rPr>
        <w:t>　　图 房地产开发各指标景气走势</w:t>
      </w:r>
      <w:r>
        <w:rPr>
          <w:rFonts w:hint="eastAsia"/>
        </w:rPr>
        <w:br/>
      </w:r>
      <w:r>
        <w:rPr>
          <w:rFonts w:hint="eastAsia"/>
        </w:rPr>
        <w:t>　　图 05年房地产购置土地面积和完成开发土地面积</w:t>
      </w:r>
      <w:r>
        <w:rPr>
          <w:rFonts w:hint="eastAsia"/>
        </w:rPr>
        <w:br/>
      </w:r>
      <w:r>
        <w:rPr>
          <w:rFonts w:hint="eastAsia"/>
        </w:rPr>
        <w:t>　　图 05年商品房施工面积和商品房竣工面积</w:t>
      </w:r>
      <w:r>
        <w:rPr>
          <w:rFonts w:hint="eastAsia"/>
        </w:rPr>
        <w:br/>
      </w:r>
      <w:r>
        <w:rPr>
          <w:rFonts w:hint="eastAsia"/>
        </w:rPr>
        <w:t>　　图 竣工面积与销售面积比值</w:t>
      </w:r>
      <w:r>
        <w:rPr>
          <w:rFonts w:hint="eastAsia"/>
        </w:rPr>
        <w:br/>
      </w:r>
      <w:r>
        <w:rPr>
          <w:rFonts w:hint="eastAsia"/>
        </w:rPr>
        <w:t>　　图 房屋平均销售价格走势图</w:t>
      </w:r>
      <w:r>
        <w:rPr>
          <w:rFonts w:hint="eastAsia"/>
        </w:rPr>
        <w:br/>
      </w:r>
      <w:r>
        <w:rPr>
          <w:rFonts w:hint="eastAsia"/>
        </w:rPr>
        <w:t>　　图 销售价格指数、土地交易价格指数与租赁价格指数</w:t>
      </w:r>
      <w:r>
        <w:rPr>
          <w:rFonts w:hint="eastAsia"/>
        </w:rPr>
        <w:br/>
      </w:r>
      <w:r>
        <w:rPr>
          <w:rFonts w:hint="eastAsia"/>
        </w:rPr>
        <w:t>　　图 经济适用房投资情况</w:t>
      </w:r>
      <w:r>
        <w:rPr>
          <w:rFonts w:hint="eastAsia"/>
        </w:rPr>
        <w:br/>
      </w:r>
      <w:r>
        <w:rPr>
          <w:rFonts w:hint="eastAsia"/>
        </w:rPr>
        <w:t>　　图 房地产市场地区规模差异</w:t>
      </w:r>
      <w:r>
        <w:rPr>
          <w:rFonts w:hint="eastAsia"/>
        </w:rPr>
        <w:br/>
      </w:r>
      <w:r>
        <w:rPr>
          <w:rFonts w:hint="eastAsia"/>
        </w:rPr>
        <w:t>　　图 房地产市场地区价格差异</w:t>
      </w:r>
      <w:r>
        <w:rPr>
          <w:rFonts w:hint="eastAsia"/>
        </w:rPr>
        <w:br/>
      </w:r>
      <w:r>
        <w:rPr>
          <w:rFonts w:hint="eastAsia"/>
        </w:rPr>
        <w:t>　　图 房地产市场地区销售面积差异</w:t>
      </w:r>
      <w:r>
        <w:rPr>
          <w:rFonts w:hint="eastAsia"/>
        </w:rPr>
        <w:br/>
      </w:r>
      <w:r>
        <w:rPr>
          <w:rFonts w:hint="eastAsia"/>
        </w:rPr>
        <w:t>　　图 2007年房地产市场供求关系预测</w:t>
      </w:r>
      <w:r>
        <w:rPr>
          <w:rFonts w:hint="eastAsia"/>
        </w:rPr>
        <w:br/>
      </w:r>
      <w:r>
        <w:rPr>
          <w:rFonts w:hint="eastAsia"/>
        </w:rPr>
        <w:t>　　图 2007年全国商品房平均销售价格预测</w:t>
      </w:r>
      <w:r>
        <w:rPr>
          <w:rFonts w:hint="eastAsia"/>
        </w:rPr>
        <w:br/>
      </w:r>
      <w:r>
        <w:rPr>
          <w:rFonts w:hint="eastAsia"/>
        </w:rPr>
        <w:t>　　表 2006年对房地产行业的调控政策</w:t>
      </w:r>
      <w:r>
        <w:rPr>
          <w:rFonts w:hint="eastAsia"/>
        </w:rPr>
        <w:br/>
      </w:r>
      <w:r>
        <w:rPr>
          <w:rFonts w:hint="eastAsia"/>
        </w:rPr>
        <w:t>　　表 政府政策调控手段及方式</w:t>
      </w:r>
      <w:r>
        <w:rPr>
          <w:rFonts w:hint="eastAsia"/>
        </w:rPr>
        <w:br/>
      </w:r>
      <w:r>
        <w:rPr>
          <w:rFonts w:hint="eastAsia"/>
        </w:rPr>
        <w:t>　　表 各地区商品房平均销售价格预测</w:t>
      </w:r>
      <w:r>
        <w:rPr>
          <w:rFonts w:hint="eastAsia"/>
        </w:rPr>
        <w:br/>
      </w:r>
      <w:r>
        <w:rPr>
          <w:rFonts w:hint="eastAsia"/>
        </w:rPr>
        <w:t>　　表 各地区商品房平均销售面积预测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0caf5996f47fb" w:history="1">
        <w:r>
          <w:rPr>
            <w:rStyle w:val="Hyperlink"/>
          </w:rPr>
          <w:t>2007年房地产预测分析报告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0caf5996f47fb" w:history="1">
        <w:r>
          <w:rPr>
            <w:rStyle w:val="Hyperlink"/>
          </w:rPr>
          <w:t>https://www.20087.com/2007-01/R_2007nianfangdichanyucefenxiBaoGao.html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781cae754f05" w:history="1">
      <w:r>
        <w:rPr>
          <w:rStyle w:val="Hyperlink"/>
        </w:rPr>
        <w:t>2007年房地产预测分析报告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nianfangdichanyucefenxiBaoGao.html" TargetMode="External" Id="R5280caf5996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nianfangdichanyucefenxiBaoGao.html" TargetMode="External" Id="R172b781cae7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2007-01-29T02:26:00Z</dcterms:created>
  <dcterms:modified xsi:type="dcterms:W3CDTF">2007-01-29T03:26:00Z</dcterms:modified>
  <dc:subject>2007年房地产预测分析报告</dc:subject>
  <dc:title>2007年房地产预测分析报告</dc:title>
  <cp:keywords>2007年房地产预测分析报告</cp:keywords>
  <dc:description>2007年房地产预测分析报告</dc:description>
</cp:coreProperties>
</file>