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9a8810ce486d" w:history="1">
              <w:r>
                <w:rPr>
                  <w:rStyle w:val="Hyperlink"/>
                </w:rPr>
                <w:t>中国冷轧板市场及市场竞争力研究报告（2007）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9a8810ce486d" w:history="1">
              <w:r>
                <w:rPr>
                  <w:rStyle w:val="Hyperlink"/>
                </w:rPr>
                <w:t>中国冷轧板市场及市场竞争力研究报告（2007）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59a8810ce486d" w:history="1">
                <w:r>
                  <w:rPr>
                    <w:rStyle w:val="Hyperlink"/>
                  </w:rPr>
                  <w:t>https://www.20087.com/2007-02/R_zhongguolengzhabanshichangjishichangBaoGao.html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●我国冷轧薄板产能现状及“十一五”期间产能增加情况</w:t>
      </w:r>
      <w:r>
        <w:rPr>
          <w:rFonts w:hint="eastAsia"/>
        </w:rPr>
        <w:br/>
      </w:r>
      <w:r>
        <w:rPr>
          <w:rFonts w:hint="eastAsia"/>
        </w:rPr>
        <w:t>　　●我国冷轧板卷生产与消费现状</w:t>
      </w:r>
      <w:r>
        <w:rPr>
          <w:rFonts w:hint="eastAsia"/>
        </w:rPr>
        <w:br/>
      </w:r>
      <w:r>
        <w:rPr>
          <w:rFonts w:hint="eastAsia"/>
        </w:rPr>
        <w:t>　　●我国冷轧板卷历年进出口情况</w:t>
      </w:r>
      <w:r>
        <w:rPr>
          <w:rFonts w:hint="eastAsia"/>
        </w:rPr>
        <w:br/>
      </w:r>
      <w:r>
        <w:rPr>
          <w:rFonts w:hint="eastAsia"/>
        </w:rPr>
        <w:t>　　○2003～2005年分进出口情况</w:t>
      </w:r>
      <w:r>
        <w:rPr>
          <w:rFonts w:hint="eastAsia"/>
        </w:rPr>
        <w:br/>
      </w:r>
      <w:r>
        <w:rPr>
          <w:rFonts w:hint="eastAsia"/>
        </w:rPr>
        <w:t>　　○2003～2005年分海关进口情况</w:t>
      </w:r>
      <w:r>
        <w:rPr>
          <w:rFonts w:hint="eastAsia"/>
        </w:rPr>
        <w:br/>
      </w:r>
      <w:r>
        <w:rPr>
          <w:rFonts w:hint="eastAsia"/>
        </w:rPr>
        <w:t>　　○2003～2005年分国别进口情况</w:t>
      </w:r>
      <w:r>
        <w:rPr>
          <w:rFonts w:hint="eastAsia"/>
        </w:rPr>
        <w:br/>
      </w:r>
      <w:r>
        <w:rPr>
          <w:rFonts w:hint="eastAsia"/>
        </w:rPr>
        <w:t>　　●冷轧板卷总产量和表观消费量增长情况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●我国冷轧板卷市场分布特征</w:t>
      </w:r>
      <w:r>
        <w:rPr>
          <w:rFonts w:hint="eastAsia"/>
        </w:rPr>
        <w:br/>
      </w:r>
      <w:r>
        <w:rPr>
          <w:rFonts w:hint="eastAsia"/>
        </w:rPr>
        <w:t>　　○国产冷轧板资源流向</w:t>
      </w:r>
      <w:r>
        <w:rPr>
          <w:rFonts w:hint="eastAsia"/>
        </w:rPr>
        <w:br/>
      </w:r>
      <w:r>
        <w:rPr>
          <w:rFonts w:hint="eastAsia"/>
        </w:rPr>
        <w:t>　　○我国进口冷轧板卷资源流向</w:t>
      </w:r>
      <w:r>
        <w:rPr>
          <w:rFonts w:hint="eastAsia"/>
        </w:rPr>
        <w:br/>
      </w:r>
      <w:r>
        <w:rPr>
          <w:rFonts w:hint="eastAsia"/>
        </w:rPr>
        <w:t>　　○中南、华东为冷轧主要消费地区</w:t>
      </w:r>
      <w:r>
        <w:rPr>
          <w:rFonts w:hint="eastAsia"/>
        </w:rPr>
        <w:br/>
      </w:r>
      <w:r>
        <w:rPr>
          <w:rFonts w:hint="eastAsia"/>
        </w:rPr>
        <w:t>　　●国内冷轧板卷市场价格变化趋势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●薄板产品国际竞争力分析</w:t>
      </w:r>
      <w:r>
        <w:rPr>
          <w:rFonts w:hint="eastAsia"/>
        </w:rPr>
        <w:br/>
      </w:r>
      <w:r>
        <w:rPr>
          <w:rFonts w:hint="eastAsia"/>
        </w:rPr>
        <w:t>　　○影响薄板产品市场竞争力因素浅析</w:t>
      </w:r>
      <w:r>
        <w:rPr>
          <w:rFonts w:hint="eastAsia"/>
        </w:rPr>
        <w:br/>
      </w:r>
      <w:r>
        <w:rPr>
          <w:rFonts w:hint="eastAsia"/>
        </w:rPr>
        <w:t>　　○提高产品竞争力的策略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●家电行业对冷轧板卷的市场需求</w:t>
      </w:r>
      <w:r>
        <w:rPr>
          <w:rFonts w:hint="eastAsia"/>
        </w:rPr>
        <w:br/>
      </w:r>
      <w:r>
        <w:rPr>
          <w:rFonts w:hint="eastAsia"/>
        </w:rPr>
        <w:t>　　○家电行业历年钢材需求情况</w:t>
      </w:r>
      <w:r>
        <w:rPr>
          <w:rFonts w:hint="eastAsia"/>
        </w:rPr>
        <w:br/>
      </w:r>
      <w:r>
        <w:rPr>
          <w:rFonts w:hint="eastAsia"/>
        </w:rPr>
        <w:t>　　○家电行业使用冷轧板现状</w:t>
      </w:r>
      <w:r>
        <w:rPr>
          <w:rFonts w:hint="eastAsia"/>
        </w:rPr>
        <w:br/>
      </w:r>
      <w:r>
        <w:rPr>
          <w:rFonts w:hint="eastAsia"/>
        </w:rPr>
        <w:t>　　○家电用冷轧板供应状况分析</w:t>
      </w:r>
      <w:r>
        <w:rPr>
          <w:rFonts w:hint="eastAsia"/>
        </w:rPr>
        <w:br/>
      </w:r>
      <w:r>
        <w:rPr>
          <w:rFonts w:hint="eastAsia"/>
        </w:rPr>
        <w:t>　　○我国家电行业所需冷轧板卷预测</w:t>
      </w:r>
      <w:r>
        <w:rPr>
          <w:rFonts w:hint="eastAsia"/>
        </w:rPr>
        <w:br/>
      </w:r>
      <w:r>
        <w:rPr>
          <w:rFonts w:hint="eastAsia"/>
        </w:rPr>
        <w:t>　　●汽车制造业对冷轧板卷的市场需求</w:t>
      </w:r>
      <w:r>
        <w:rPr>
          <w:rFonts w:hint="eastAsia"/>
        </w:rPr>
        <w:br/>
      </w:r>
      <w:r>
        <w:rPr>
          <w:rFonts w:hint="eastAsia"/>
        </w:rPr>
        <w:t>　　○现阶段世界汽车工业格局</w:t>
      </w:r>
      <w:r>
        <w:rPr>
          <w:rFonts w:hint="eastAsia"/>
        </w:rPr>
        <w:br/>
      </w:r>
      <w:r>
        <w:rPr>
          <w:rFonts w:hint="eastAsia"/>
        </w:rPr>
        <w:t>　　○世界汽车工业的未来发展趋势</w:t>
      </w:r>
      <w:r>
        <w:rPr>
          <w:rFonts w:hint="eastAsia"/>
        </w:rPr>
        <w:br/>
      </w:r>
      <w:r>
        <w:rPr>
          <w:rFonts w:hint="eastAsia"/>
        </w:rPr>
        <w:t>　　○我国汽车行业的发展及未来发展趋势</w:t>
      </w:r>
      <w:r>
        <w:rPr>
          <w:rFonts w:hint="eastAsia"/>
        </w:rPr>
        <w:br/>
      </w:r>
      <w:r>
        <w:rPr>
          <w:rFonts w:hint="eastAsia"/>
        </w:rPr>
        <w:t>　　○现阶段汽车行业的冷轧板卷消费特征</w:t>
      </w:r>
      <w:r>
        <w:rPr>
          <w:rFonts w:hint="eastAsia"/>
        </w:rPr>
        <w:br/>
      </w:r>
      <w:r>
        <w:rPr>
          <w:rFonts w:hint="eastAsia"/>
        </w:rPr>
        <w:t>　　○汽车行业冷轧板卷消费量增长趋势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●我国冷轧板卷生产与消费的未来发展趋势</w:t>
      </w:r>
      <w:r>
        <w:rPr>
          <w:rFonts w:hint="eastAsia"/>
        </w:rPr>
        <w:br/>
      </w:r>
      <w:r>
        <w:rPr>
          <w:rFonts w:hint="eastAsia"/>
        </w:rPr>
        <w:t>　　●我国冷轧板卷消费的未来发展趋势</w:t>
      </w:r>
      <w:r>
        <w:rPr>
          <w:rFonts w:hint="eastAsia"/>
        </w:rPr>
        <w:br/>
      </w:r>
      <w:r>
        <w:rPr>
          <w:rFonts w:hint="eastAsia"/>
        </w:rPr>
        <w:t>　　●我国冷轧板卷市场预测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●国民经济增长及与冷轧板卷消费量增长的相关性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9a8810ce486d" w:history="1">
        <w:r>
          <w:rPr>
            <w:rStyle w:val="Hyperlink"/>
          </w:rPr>
          <w:t>中国冷轧板市场及市场竞争力研究报告（2007）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59a8810ce486d" w:history="1">
        <w:r>
          <w:rPr>
            <w:rStyle w:val="Hyperlink"/>
          </w:rPr>
          <w:t>https://www.20087.com/2007-02/R_zhongguolengzhabanshichangjishichangBaoGao.html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1059965ea4d3b" w:history="1">
      <w:r>
        <w:rPr>
          <w:rStyle w:val="Hyperlink"/>
        </w:rPr>
        <w:t>中国冷轧板市场及市场竞争力研究报告（2007）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lengzhabanshichangjishichangBaoGao.html" TargetMode="External" Id="R0fb59a8810ce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lengzhabanshichangjishichangBaoGao.html" TargetMode="External" Id="R2d01059965e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2007-02-26T00:49:00Z</dcterms:created>
  <dcterms:modified xsi:type="dcterms:W3CDTF">2007-02-26T01:49:00Z</dcterms:modified>
  <dc:subject>中国冷轧板市场及市场竞争力研究报告（2007）</dc:subject>
  <dc:title>中国冷轧板市场及市场竞争力研究报告（2007）</dc:title>
  <cp:keywords>中国冷轧板市场及市场竞争力研究报告（2007）</cp:keywords>
  <dc:description>中国冷轧板市场及市场竞争力研究报告（2007）</dc:description>
</cp:coreProperties>
</file>