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1bcbed424ef0" w:history="1">
              <w:r>
                <w:rPr>
                  <w:rStyle w:val="Hyperlink"/>
                </w:rPr>
                <w:t>中国牛肉市场国际竞争力研究报告（2007）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1bcbed424ef0" w:history="1">
              <w:r>
                <w:rPr>
                  <w:rStyle w:val="Hyperlink"/>
                </w:rPr>
                <w:t>中国牛肉市场国际竞争力研究报告（2007）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a1bcbed424ef0" w:history="1">
                <w:r>
                  <w:rPr>
                    <w:rStyle w:val="Hyperlink"/>
                  </w:rPr>
                  <w:t>https://www.20087.com/2007-02/R_zhongguoniuroushichangguojijingzhengBaoGao.html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●中国牛肉生产的特征</w:t>
      </w:r>
      <w:r>
        <w:rPr>
          <w:rFonts w:hint="eastAsia"/>
        </w:rPr>
        <w:br/>
      </w:r>
      <w:r>
        <w:rPr>
          <w:rFonts w:hint="eastAsia"/>
        </w:rPr>
        <w:t>　　○生产布局的改变及新兴产地的形成</w:t>
      </w:r>
      <w:r>
        <w:rPr>
          <w:rFonts w:hint="eastAsia"/>
        </w:rPr>
        <w:br/>
      </w:r>
      <w:r>
        <w:rPr>
          <w:rFonts w:hint="eastAsia"/>
        </w:rPr>
        <w:t>　　●中国牛肉生产现状的一般性描述</w:t>
      </w:r>
      <w:r>
        <w:rPr>
          <w:rFonts w:hint="eastAsia"/>
        </w:rPr>
        <w:br/>
      </w:r>
      <w:r>
        <w:rPr>
          <w:rFonts w:hint="eastAsia"/>
        </w:rPr>
        <w:t>　　●世界及中国肉类生产的增长与结构</w:t>
      </w:r>
      <w:r>
        <w:rPr>
          <w:rFonts w:hint="eastAsia"/>
        </w:rPr>
        <w:br/>
      </w:r>
      <w:r>
        <w:rPr>
          <w:rFonts w:hint="eastAsia"/>
        </w:rPr>
        <w:t>　　●我国牛肉生产特点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●中国牛肉进出口贸易现状</w:t>
      </w:r>
      <w:r>
        <w:rPr>
          <w:rFonts w:hint="eastAsia"/>
        </w:rPr>
        <w:br/>
      </w:r>
      <w:r>
        <w:rPr>
          <w:rFonts w:hint="eastAsia"/>
        </w:rPr>
        <w:t>　　○总体贸易状况</w:t>
      </w:r>
      <w:r>
        <w:rPr>
          <w:rFonts w:hint="eastAsia"/>
        </w:rPr>
        <w:br/>
      </w:r>
      <w:r>
        <w:rPr>
          <w:rFonts w:hint="eastAsia"/>
        </w:rPr>
        <w:t>　　○中国分类牛肉进出口贸易概况</w:t>
      </w:r>
      <w:r>
        <w:rPr>
          <w:rFonts w:hint="eastAsia"/>
        </w:rPr>
        <w:br/>
      </w:r>
      <w:r>
        <w:rPr>
          <w:rFonts w:hint="eastAsia"/>
        </w:rPr>
        <w:t>　　●中国活牛进出口贸易分析</w:t>
      </w:r>
      <w:r>
        <w:rPr>
          <w:rFonts w:hint="eastAsia"/>
        </w:rPr>
        <w:br/>
      </w:r>
      <w:r>
        <w:rPr>
          <w:rFonts w:hint="eastAsia"/>
        </w:rPr>
        <w:t>　　●中国牛肉及相关产品进出口贸易</w:t>
      </w:r>
      <w:r>
        <w:rPr>
          <w:rFonts w:hint="eastAsia"/>
        </w:rPr>
        <w:br/>
      </w:r>
      <w:r>
        <w:rPr>
          <w:rFonts w:hint="eastAsia"/>
        </w:rPr>
        <w:t>　　○中国牛肉及相关产品进出口概况</w:t>
      </w:r>
      <w:r>
        <w:rPr>
          <w:rFonts w:hint="eastAsia"/>
        </w:rPr>
        <w:br/>
      </w:r>
      <w:r>
        <w:rPr>
          <w:rFonts w:hint="eastAsia"/>
        </w:rPr>
        <w:t>　　○影响牛肉竞争力关键因素分析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●中国牛肉贸易特征</w:t>
      </w:r>
      <w:r>
        <w:rPr>
          <w:rFonts w:hint="eastAsia"/>
        </w:rPr>
        <w:br/>
      </w:r>
      <w:r>
        <w:rPr>
          <w:rFonts w:hint="eastAsia"/>
        </w:rPr>
        <w:t>　　●我国牛肉国际竞争力现状</w:t>
      </w:r>
      <w:r>
        <w:rPr>
          <w:rFonts w:hint="eastAsia"/>
        </w:rPr>
        <w:br/>
      </w:r>
      <w:r>
        <w:rPr>
          <w:rFonts w:hint="eastAsia"/>
        </w:rPr>
        <w:t>　　●中国牛肉消费现状的一般性描述</w:t>
      </w:r>
      <w:r>
        <w:rPr>
          <w:rFonts w:hint="eastAsia"/>
        </w:rPr>
        <w:br/>
      </w:r>
      <w:r>
        <w:rPr>
          <w:rFonts w:hint="eastAsia"/>
        </w:rPr>
        <w:t>　　●牛肉消费特征分析</w:t>
      </w:r>
      <w:r>
        <w:rPr>
          <w:rFonts w:hint="eastAsia"/>
        </w:rPr>
        <w:br/>
      </w:r>
      <w:r>
        <w:rPr>
          <w:rFonts w:hint="eastAsia"/>
        </w:rPr>
        <w:t>　　○牛肉消费区域特征</w:t>
      </w:r>
      <w:r>
        <w:rPr>
          <w:rFonts w:hint="eastAsia"/>
        </w:rPr>
        <w:br/>
      </w:r>
      <w:r>
        <w:rPr>
          <w:rFonts w:hint="eastAsia"/>
        </w:rPr>
        <w:t>　　○城乡牛肉消费差异特征</w:t>
      </w:r>
      <w:r>
        <w:rPr>
          <w:rFonts w:hint="eastAsia"/>
        </w:rPr>
        <w:br/>
      </w:r>
      <w:r>
        <w:rPr>
          <w:rFonts w:hint="eastAsia"/>
        </w:rPr>
        <w:t>　　○牛肉消费群体特征</w:t>
      </w:r>
      <w:r>
        <w:rPr>
          <w:rFonts w:hint="eastAsia"/>
        </w:rPr>
        <w:br/>
      </w:r>
      <w:r>
        <w:rPr>
          <w:rFonts w:hint="eastAsia"/>
        </w:rPr>
        <w:t>　　○牛肉消费季节性特征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●影响我国牛肉国际竞争力的因素分析</w:t>
      </w:r>
      <w:r>
        <w:rPr>
          <w:rFonts w:hint="eastAsia"/>
        </w:rPr>
        <w:br/>
      </w:r>
      <w:r>
        <w:rPr>
          <w:rFonts w:hint="eastAsia"/>
        </w:rPr>
        <w:t>　　○生产成本</w:t>
      </w:r>
      <w:r>
        <w:rPr>
          <w:rFonts w:hint="eastAsia"/>
        </w:rPr>
        <w:br/>
      </w:r>
      <w:r>
        <w:rPr>
          <w:rFonts w:hint="eastAsia"/>
        </w:rPr>
        <w:t>　　○出口价格</w:t>
      </w:r>
      <w:r>
        <w:rPr>
          <w:rFonts w:hint="eastAsia"/>
        </w:rPr>
        <w:br/>
      </w:r>
      <w:r>
        <w:rPr>
          <w:rFonts w:hint="eastAsia"/>
        </w:rPr>
        <w:t>　　○培育和生产技术</w:t>
      </w:r>
      <w:r>
        <w:rPr>
          <w:rFonts w:hint="eastAsia"/>
        </w:rPr>
        <w:br/>
      </w:r>
      <w:r>
        <w:rPr>
          <w:rFonts w:hint="eastAsia"/>
        </w:rPr>
        <w:t>　　○安全与卫生标准</w:t>
      </w:r>
      <w:r>
        <w:rPr>
          <w:rFonts w:hint="eastAsia"/>
        </w:rPr>
        <w:br/>
      </w:r>
      <w:r>
        <w:rPr>
          <w:rFonts w:hint="eastAsia"/>
        </w:rPr>
        <w:t>　　○质量标准</w:t>
      </w:r>
      <w:r>
        <w:rPr>
          <w:rFonts w:hint="eastAsia"/>
        </w:rPr>
        <w:br/>
      </w:r>
      <w:r>
        <w:rPr>
          <w:rFonts w:hint="eastAsia"/>
        </w:rPr>
        <w:t>　　○牛肉出口企业的无序竞争</w:t>
      </w:r>
      <w:r>
        <w:rPr>
          <w:rFonts w:hint="eastAsia"/>
        </w:rPr>
        <w:br/>
      </w:r>
      <w:r>
        <w:rPr>
          <w:rFonts w:hint="eastAsia"/>
        </w:rPr>
        <w:t>　　○加入世界贸易组织（WTO）的影响</w:t>
      </w:r>
      <w:r>
        <w:rPr>
          <w:rFonts w:hint="eastAsia"/>
        </w:rPr>
        <w:br/>
      </w:r>
      <w:r>
        <w:rPr>
          <w:rFonts w:hint="eastAsia"/>
        </w:rPr>
        <w:t>　　●影响牛肉消费特征的因素分析</w:t>
      </w:r>
      <w:r>
        <w:rPr>
          <w:rFonts w:hint="eastAsia"/>
        </w:rPr>
        <w:br/>
      </w:r>
      <w:r>
        <w:rPr>
          <w:rFonts w:hint="eastAsia"/>
        </w:rPr>
        <w:t>　　○居民收入、牛肉价格、替代品价格对牛肉消费影响分析</w:t>
      </w:r>
      <w:r>
        <w:rPr>
          <w:rFonts w:hint="eastAsia"/>
        </w:rPr>
        <w:br/>
      </w:r>
      <w:r>
        <w:rPr>
          <w:rFonts w:hint="eastAsia"/>
        </w:rPr>
        <w:t>　　○市场条件对牛肉消费影响</w:t>
      </w:r>
      <w:r>
        <w:rPr>
          <w:rFonts w:hint="eastAsia"/>
        </w:rPr>
        <w:br/>
      </w:r>
      <w:r>
        <w:rPr>
          <w:rFonts w:hint="eastAsia"/>
        </w:rPr>
        <w:t>　　○产品质量对牛肉消费影响</w:t>
      </w:r>
      <w:r>
        <w:rPr>
          <w:rFonts w:hint="eastAsia"/>
        </w:rPr>
        <w:br/>
      </w:r>
      <w:r>
        <w:rPr>
          <w:rFonts w:hint="eastAsia"/>
        </w:rPr>
        <w:t>　　○消费者偏好对牛肉消费影响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●我国牛肉区域比较优势分析</w:t>
      </w:r>
      <w:r>
        <w:rPr>
          <w:rFonts w:hint="eastAsia"/>
        </w:rPr>
        <w:br/>
      </w:r>
      <w:r>
        <w:rPr>
          <w:rFonts w:hint="eastAsia"/>
        </w:rPr>
        <w:t>　　○中国和世界牛肉主要生产国生产状况比较</w:t>
      </w:r>
      <w:r>
        <w:rPr>
          <w:rFonts w:hint="eastAsia"/>
        </w:rPr>
        <w:br/>
      </w:r>
      <w:r>
        <w:rPr>
          <w:rFonts w:hint="eastAsia"/>
        </w:rPr>
        <w:t>　　○中国牛肉主产省牛肉生产状况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●肉牛饲养方式的变化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●政策建议</w:t>
      </w:r>
      <w:r>
        <w:rPr>
          <w:rFonts w:hint="eastAsia"/>
        </w:rPr>
        <w:br/>
      </w:r>
      <w:r>
        <w:rPr>
          <w:rFonts w:hint="eastAsia"/>
        </w:rPr>
        <w:t>　　○加大科技投入、提高肉牛业技术水平</w:t>
      </w:r>
      <w:r>
        <w:rPr>
          <w:rFonts w:hint="eastAsia"/>
        </w:rPr>
        <w:br/>
      </w:r>
      <w:r>
        <w:rPr>
          <w:rFonts w:hint="eastAsia"/>
        </w:rPr>
        <w:t>　　○按照区域优势合理布局、加强肉牛生产基地建设</w:t>
      </w:r>
      <w:r>
        <w:rPr>
          <w:rFonts w:hint="eastAsia"/>
        </w:rPr>
        <w:br/>
      </w:r>
      <w:r>
        <w:rPr>
          <w:rFonts w:hint="eastAsia"/>
        </w:rPr>
        <w:t>　　○发挥政府作用，扶持肉牛产业发展</w:t>
      </w:r>
      <w:r>
        <w:rPr>
          <w:rFonts w:hint="eastAsia"/>
        </w:rPr>
        <w:br/>
      </w:r>
      <w:r>
        <w:rPr>
          <w:rFonts w:hint="eastAsia"/>
        </w:rPr>
        <w:t>　　○建立全国性行业协会，控制无序竞争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●我国牛肉国际竞争力的实证分析</w:t>
      </w:r>
      <w:r>
        <w:rPr>
          <w:rFonts w:hint="eastAsia"/>
        </w:rPr>
        <w:br/>
      </w:r>
      <w:r>
        <w:rPr>
          <w:rFonts w:hint="eastAsia"/>
        </w:rPr>
        <w:t>　　●中国牛肉区域比较优势实证分析</w:t>
      </w:r>
      <w:r>
        <w:rPr>
          <w:rFonts w:hint="eastAsia"/>
        </w:rPr>
        <w:br/>
      </w:r>
      <w:r>
        <w:rPr>
          <w:rFonts w:hint="eastAsia"/>
        </w:rPr>
        <w:t>　　○相关的理论和假设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1bcbed424ef0" w:history="1">
        <w:r>
          <w:rPr>
            <w:rStyle w:val="Hyperlink"/>
          </w:rPr>
          <w:t>中国牛肉市场国际竞争力研究报告（2007）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a1bcbed424ef0" w:history="1">
        <w:r>
          <w:rPr>
            <w:rStyle w:val="Hyperlink"/>
          </w:rPr>
          <w:t>https://www.20087.com/2007-02/R_zhongguoniuroushichangguojijingzhengBaoGao.html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4118b6024533" w:history="1">
      <w:r>
        <w:rPr>
          <w:rStyle w:val="Hyperlink"/>
        </w:rPr>
        <w:t>中国牛肉市场国际竞争力研究报告（2007）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niuroushichangguojijingzhengBaoGao.html" TargetMode="External" Id="R089a1bcbed4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niuroushichangguojijingzhengBaoGao.html" TargetMode="External" Id="Rb5354118b60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2007-02-04T02:19:00Z</dcterms:created>
  <dcterms:modified xsi:type="dcterms:W3CDTF">2007-02-04T03:19:00Z</dcterms:modified>
  <dc:subject>中国牛肉市场国际竞争力研究报告（2007）</dc:subject>
  <dc:title>中国牛肉市场国际竞争力研究报告（2007）</dc:title>
  <cp:keywords>中国牛肉市场国际竞争力研究报告（2007）</cp:keywords>
  <dc:description>中国牛肉市场国际竞争力研究报告（2007）</dc:description>
</cp:coreProperties>
</file>