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f81572d5d42b2" w:history="1">
              <w:r>
                <w:rPr>
                  <w:rStyle w:val="Hyperlink"/>
                </w:rPr>
                <w:t>中国铝土矿业发展现状及趋势研究报告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f81572d5d42b2" w:history="1">
              <w:r>
                <w:rPr>
                  <w:rStyle w:val="Hyperlink"/>
                </w:rPr>
                <w:t>中国铝土矿业发展现状及趋势研究报告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f81572d5d42b2" w:history="1">
                <w:r>
                  <w:rPr>
                    <w:rStyle w:val="Hyperlink"/>
                  </w:rPr>
                  <w:t>https://www.20087.com/2007-02/R_zhongguolvtukuangyefazhanxianzhuangjBaoGao.html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●铝土矿可能成为"铁矿石第二"</w:t>
      </w:r>
      <w:r>
        <w:rPr>
          <w:rFonts w:hint="eastAsia"/>
        </w:rPr>
        <w:br/>
      </w:r>
      <w:r>
        <w:rPr>
          <w:rFonts w:hint="eastAsia"/>
        </w:rPr>
        <w:t>　　发展研究</w:t>
      </w:r>
      <w:r>
        <w:rPr>
          <w:rFonts w:hint="eastAsia"/>
        </w:rPr>
        <w:br/>
      </w:r>
      <w:r>
        <w:rPr>
          <w:rFonts w:hint="eastAsia"/>
        </w:rPr>
        <w:t>　　●我国铝土矿与氧化铝生产的现状与探讨</w:t>
      </w:r>
      <w:r>
        <w:rPr>
          <w:rFonts w:hint="eastAsia"/>
        </w:rPr>
        <w:br/>
      </w:r>
      <w:r>
        <w:rPr>
          <w:rFonts w:hint="eastAsia"/>
        </w:rPr>
        <w:t>　　产业链分析</w:t>
      </w:r>
      <w:r>
        <w:rPr>
          <w:rFonts w:hint="eastAsia"/>
        </w:rPr>
        <w:br/>
      </w:r>
      <w:r>
        <w:rPr>
          <w:rFonts w:hint="eastAsia"/>
        </w:rPr>
        <w:t>　　●从世界铝土矿储备和铝的生产、消费看 废铝回收的必要性</w:t>
      </w:r>
      <w:r>
        <w:rPr>
          <w:rFonts w:hint="eastAsia"/>
        </w:rPr>
        <w:br/>
      </w:r>
      <w:r>
        <w:rPr>
          <w:rFonts w:hint="eastAsia"/>
        </w:rPr>
        <w:t>　　●铝产业链利润将向铝土矿和深加工两端转移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●世界铝土矿资源</w:t>
      </w:r>
      <w:r>
        <w:rPr>
          <w:rFonts w:hint="eastAsia"/>
        </w:rPr>
        <w:br/>
      </w:r>
      <w:r>
        <w:rPr>
          <w:rFonts w:hint="eastAsia"/>
        </w:rPr>
        <w:t>　　○储量和资源</w:t>
      </w:r>
      <w:r>
        <w:rPr>
          <w:rFonts w:hint="eastAsia"/>
        </w:rPr>
        <w:br/>
      </w:r>
      <w:r>
        <w:rPr>
          <w:rFonts w:hint="eastAsia"/>
        </w:rPr>
        <w:t>　　○生产和产量变化趋势</w:t>
      </w:r>
      <w:r>
        <w:rPr>
          <w:rFonts w:hint="eastAsia"/>
        </w:rPr>
        <w:br/>
      </w:r>
      <w:r>
        <w:rPr>
          <w:rFonts w:hint="eastAsia"/>
        </w:rPr>
        <w:t>　　○用途和消费</w:t>
      </w:r>
      <w:r>
        <w:rPr>
          <w:rFonts w:hint="eastAsia"/>
        </w:rPr>
        <w:br/>
      </w:r>
      <w:r>
        <w:rPr>
          <w:rFonts w:hint="eastAsia"/>
        </w:rPr>
        <w:t>　　○贸易和市场</w:t>
      </w:r>
      <w:r>
        <w:rPr>
          <w:rFonts w:hint="eastAsia"/>
        </w:rPr>
        <w:br/>
      </w:r>
      <w:r>
        <w:rPr>
          <w:rFonts w:hint="eastAsia"/>
        </w:rPr>
        <w:t>　　○展望</w:t>
      </w:r>
      <w:r>
        <w:rPr>
          <w:rFonts w:hint="eastAsia"/>
        </w:rPr>
        <w:br/>
      </w:r>
      <w:r>
        <w:rPr>
          <w:rFonts w:hint="eastAsia"/>
        </w:rPr>
        <w:t>　　●1992-2003年世界铝土矿回顾与展望</w:t>
      </w:r>
      <w:r>
        <w:rPr>
          <w:rFonts w:hint="eastAsia"/>
        </w:rPr>
        <w:br/>
      </w:r>
      <w:r>
        <w:rPr>
          <w:rFonts w:hint="eastAsia"/>
        </w:rPr>
        <w:t>　　●当前世界铝土矿和氧化铝的供应形势</w:t>
      </w:r>
      <w:r>
        <w:rPr>
          <w:rFonts w:hint="eastAsia"/>
        </w:rPr>
        <w:br/>
      </w:r>
      <w:r>
        <w:rPr>
          <w:rFonts w:hint="eastAsia"/>
        </w:rPr>
        <w:t>　　●西方世界和独联体的铝土矿生产</w:t>
      </w:r>
      <w:r>
        <w:rPr>
          <w:rFonts w:hint="eastAsia"/>
        </w:rPr>
        <w:br/>
      </w:r>
      <w:r>
        <w:rPr>
          <w:rFonts w:hint="eastAsia"/>
        </w:rPr>
        <w:t>　　●美国铝土矿和氧化铝市场</w:t>
      </w:r>
      <w:r>
        <w:rPr>
          <w:rFonts w:hint="eastAsia"/>
        </w:rPr>
        <w:br/>
      </w:r>
      <w:r>
        <w:rPr>
          <w:rFonts w:hint="eastAsia"/>
        </w:rPr>
        <w:t>　　●几内亚铝土矿资源在国际铝市场上的位置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●河南省铝土矿资源现状与可持续开发建议</w:t>
      </w:r>
      <w:r>
        <w:rPr>
          <w:rFonts w:hint="eastAsia"/>
        </w:rPr>
        <w:br/>
      </w:r>
      <w:r>
        <w:rPr>
          <w:rFonts w:hint="eastAsia"/>
        </w:rPr>
        <w:t>　　●广西田东游昌铝土矿资源利用前景分析</w:t>
      </w:r>
      <w:r>
        <w:rPr>
          <w:rFonts w:hint="eastAsia"/>
        </w:rPr>
        <w:br/>
      </w:r>
      <w:r>
        <w:rPr>
          <w:rFonts w:hint="eastAsia"/>
        </w:rPr>
        <w:t>　　●贵州省铝土矿资源的合理开发利用初探</w:t>
      </w:r>
      <w:r>
        <w:rPr>
          <w:rFonts w:hint="eastAsia"/>
        </w:rPr>
        <w:br/>
      </w:r>
      <w:r>
        <w:rPr>
          <w:rFonts w:hint="eastAsia"/>
        </w:rPr>
        <w:t>　　●山西铝土矿资源的发展对策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●中铝矿业分公司铝土矿资源发展分析</w:t>
      </w:r>
      <w:r>
        <w:rPr>
          <w:rFonts w:hint="eastAsia"/>
        </w:rPr>
        <w:br/>
      </w:r>
      <w:r>
        <w:rPr>
          <w:rFonts w:hint="eastAsia"/>
        </w:rPr>
        <w:t>　　●中铝山西分公司铝土矿资源发展分析</w:t>
      </w:r>
      <w:r>
        <w:rPr>
          <w:rFonts w:hint="eastAsia"/>
        </w:rPr>
        <w:br/>
      </w:r>
      <w:r>
        <w:rPr>
          <w:rFonts w:hint="eastAsia"/>
        </w:rPr>
        <w:t>　　●中铝贵州分公司铝土矿资源发展分析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●铝土矿成为新的投资热点</w:t>
      </w:r>
      <w:r>
        <w:rPr>
          <w:rFonts w:hint="eastAsia"/>
        </w:rPr>
        <w:br/>
      </w:r>
      <w:r>
        <w:rPr>
          <w:rFonts w:hint="eastAsia"/>
        </w:rPr>
        <w:t>　　●我国规模最大铝土矿区储量</w:t>
      </w:r>
      <w:r>
        <w:rPr>
          <w:rFonts w:hint="eastAsia"/>
        </w:rPr>
        <w:br/>
      </w:r>
      <w:r>
        <w:rPr>
          <w:rFonts w:hint="eastAsia"/>
        </w:rPr>
        <w:t>　　●中铝与越南企业合作开发越多农铝土矿</w:t>
      </w:r>
      <w:r>
        <w:rPr>
          <w:rFonts w:hint="eastAsia"/>
        </w:rPr>
        <w:br/>
      </w:r>
      <w:r>
        <w:rPr>
          <w:rFonts w:hint="eastAsia"/>
        </w:rPr>
        <w:t>　　监管</w:t>
      </w:r>
      <w:r>
        <w:rPr>
          <w:rFonts w:hint="eastAsia"/>
        </w:rPr>
        <w:br/>
      </w:r>
      <w:r>
        <w:rPr>
          <w:rFonts w:hint="eastAsia"/>
        </w:rPr>
        <w:t>　　●铝土矿资源管理工作的探讨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●中国铝土矿资源可持续发展战略研究</w:t>
      </w:r>
      <w:r>
        <w:rPr>
          <w:rFonts w:hint="eastAsia"/>
        </w:rPr>
        <w:br/>
      </w:r>
      <w:r>
        <w:rPr>
          <w:rFonts w:hint="eastAsia"/>
        </w:rPr>
        <w:t>　　●控制铝土矿资源私采乱挖的有效途径</w:t>
      </w:r>
      <w:r>
        <w:rPr>
          <w:rFonts w:hint="eastAsia"/>
        </w:rPr>
        <w:br/>
      </w:r>
      <w:r>
        <w:rPr>
          <w:rFonts w:hint="eastAsia"/>
        </w:rPr>
        <w:t>　　●铝土矿资源后备基地选择与建设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f81572d5d42b2" w:history="1">
        <w:r>
          <w:rPr>
            <w:rStyle w:val="Hyperlink"/>
          </w:rPr>
          <w:t>中国铝土矿业发展现状及趋势研究报告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f81572d5d42b2" w:history="1">
        <w:r>
          <w:rPr>
            <w:rStyle w:val="Hyperlink"/>
          </w:rPr>
          <w:t>https://www.20087.com/2007-02/R_zhongguolvtukuangyefazhanxianzhuangjBaoGao.html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b784f53a64239" w:history="1">
      <w:r>
        <w:rPr>
          <w:rStyle w:val="Hyperlink"/>
        </w:rPr>
        <w:t>中国铝土矿业发展现状及趋势研究报告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lvtukuangyefazhanxianzhuangjBaoGao.html" TargetMode="External" Id="Rdb9f81572d5d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lvtukuangyefazhanxianzhuangjBaoGao.html" TargetMode="External" Id="R6d5b784f53a6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2007-02-01T01:23:00Z</dcterms:created>
  <dcterms:modified xsi:type="dcterms:W3CDTF">2007-02-01T02:23:00Z</dcterms:modified>
  <dc:subject>中国铝土矿业发展现状及趋势研究报告</dc:subject>
  <dc:title>中国铝土矿业发展现状及趋势研究报告</dc:title>
  <cp:keywords>中国铝土矿业发展现状及趋势研究报告</cp:keywords>
  <dc:description>中国铝土矿业发展现状及趋势研究报告</dc:description>
</cp:coreProperties>
</file>