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536c964474c94" w:history="1">
              <w:r>
                <w:rPr>
                  <w:rStyle w:val="Hyperlink"/>
                </w:rPr>
                <w:t>2006-2007年中国企业即时通讯市场及投资机会研究年度报告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536c964474c94" w:history="1">
              <w:r>
                <w:rPr>
                  <w:rStyle w:val="Hyperlink"/>
                </w:rPr>
                <w:t>2006-2007年中国企业即时通讯市场及投资机会研究年度报告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5536c964474c94" w:history="1">
                <w:r>
                  <w:rPr>
                    <w:rStyle w:val="Hyperlink"/>
                  </w:rPr>
                  <w:t>https://www.20087.com/2007-02/R_2006_2007qiyejishitongxunshichangjitBaoGao.html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企业即时通讯市场快速成长，成为即时通讯整体市场的增长亮点，但市场生命周期仍处于发展期当中，企业的即时通讯产品的需求不断加大，外资企业纷纷进入，将引发市场更为激烈的竞争，国产企业即时通讯产品面临巨大挑战。</w:t>
      </w:r>
      <w:r>
        <w:rPr>
          <w:rFonts w:hint="eastAsia"/>
        </w:rPr>
        <w:br/>
      </w:r>
      <w:r>
        <w:rPr>
          <w:rFonts w:hint="eastAsia"/>
        </w:rPr>
        <w:t>　　从用户群来看，企业即时通讯用户主要以传媒、金融、贸易、物流等行业用户为主，大型企业的需求较中小型企业来说更为明显。安全性、简便性、兼容性、可扩展性、专业化等因素决定了企业对产品的选择……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d55536c964474c94" w:history="1">
        <w:r>
          <w:rPr>
            <w:rStyle w:val="Hyperlink"/>
          </w:rPr>
          <w:t>2006-2007年中国企业即时通讯市场及投资机会研究年度报告</w:t>
        </w:r>
      </w:hyperlink>
      <w:r>
        <w:rPr>
          <w:rFonts w:hint="eastAsia"/>
        </w:rPr>
        <w:t>》，将从以下方面帮助业界厂商、投资者、产业链条更精确地把握中国企业即时通讯市场发展脉动、更深入地梳理细分应用价值变迁轨迹——翔实的市场描述数据，从产品结构、价格段、区域与省市、渠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精炼主要品牌2006年竞争表现，企业即时通讯市场竞争格局、竞争策略评述等多个维度总结企业成败得失，评点市场领先要素。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市场展开建模回归与专家校验，得出有价值的趋势分析与定量结果。通过对市场的驱动力与阻碍因素，以及用户需求的多维剖析，结合投资机会指标体系，对市场场投资前景作深入分析。</w:t>
      </w:r>
      <w:r>
        <w:rPr>
          <w:rFonts w:hint="eastAsia"/>
        </w:rPr>
        <w:br/>
      </w:r>
      <w:r>
        <w:rPr>
          <w:rFonts w:hint="eastAsia"/>
        </w:rPr>
        <w:t>　　一、2006年全球企业即时通讯市场概况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1、2006年全球即时通讯整体市场规模与增长</w:t>
      </w:r>
      <w:r>
        <w:rPr>
          <w:rFonts w:hint="eastAsia"/>
        </w:rPr>
        <w:br/>
      </w:r>
      <w:r>
        <w:rPr>
          <w:rFonts w:hint="eastAsia"/>
        </w:rPr>
        <w:t>　　2、2006年全球企业即时通讯市场规模与增长</w:t>
      </w:r>
      <w:r>
        <w:rPr>
          <w:rFonts w:hint="eastAsia"/>
        </w:rPr>
        <w:br/>
      </w:r>
      <w:r>
        <w:rPr>
          <w:rFonts w:hint="eastAsia"/>
        </w:rPr>
        <w:t>　　3、2006年市场特点</w:t>
      </w:r>
      <w:r>
        <w:rPr>
          <w:rFonts w:hint="eastAsia"/>
        </w:rPr>
        <w:br/>
      </w:r>
      <w:r>
        <w:rPr>
          <w:rFonts w:hint="eastAsia"/>
        </w:rPr>
        <w:t>　　4、新技术应用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二、2005-2006年中国企业即时通讯市场概况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1、2002-2006年中国IM整体市场规模与增长</w:t>
      </w:r>
      <w:r>
        <w:rPr>
          <w:rFonts w:hint="eastAsia"/>
        </w:rPr>
        <w:br/>
      </w:r>
      <w:r>
        <w:rPr>
          <w:rFonts w:hint="eastAsia"/>
        </w:rPr>
        <w:t>　　2、2002-2006年中国企业即时通讯市场规模与增长</w:t>
      </w:r>
      <w:r>
        <w:rPr>
          <w:rFonts w:hint="eastAsia"/>
        </w:rPr>
        <w:br/>
      </w:r>
      <w:r>
        <w:rPr>
          <w:rFonts w:hint="eastAsia"/>
        </w:rPr>
        <w:t>　　3、2006年市场特点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1、区域结构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3、品牌/产品结构</w:t>
      </w:r>
      <w:r>
        <w:rPr>
          <w:rFonts w:hint="eastAsia"/>
        </w:rPr>
        <w:br/>
      </w:r>
      <w:r>
        <w:rPr>
          <w:rFonts w:hint="eastAsia"/>
        </w:rPr>
        <w:t>　　三、2007-2011年中国企业即时通讯市场预测</w:t>
      </w:r>
      <w:r>
        <w:rPr>
          <w:rFonts w:hint="eastAsia"/>
        </w:rPr>
        <w:br/>
      </w:r>
      <w:r>
        <w:rPr>
          <w:rFonts w:hint="eastAsia"/>
        </w:rPr>
        <w:t>　　（一） 2007-2011年中国企业即时通讯市场趋势</w:t>
      </w:r>
      <w:r>
        <w:rPr>
          <w:rFonts w:hint="eastAsia"/>
        </w:rPr>
        <w:br/>
      </w:r>
      <w:r>
        <w:rPr>
          <w:rFonts w:hint="eastAsia"/>
        </w:rPr>
        <w:t>　　1、产品与服务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3、营销</w:t>
      </w:r>
      <w:r>
        <w:rPr>
          <w:rFonts w:hint="eastAsia"/>
        </w:rPr>
        <w:br/>
      </w:r>
      <w:r>
        <w:rPr>
          <w:rFonts w:hint="eastAsia"/>
        </w:rPr>
        <w:t>　　4、技术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（二） 2007-2011年中国企业即时通讯市场规模预测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2007-2011年中国企业即时通讯市场结构预测</w:t>
      </w:r>
      <w:r>
        <w:rPr>
          <w:rFonts w:hint="eastAsia"/>
        </w:rPr>
        <w:br/>
      </w:r>
      <w:r>
        <w:rPr>
          <w:rFonts w:hint="eastAsia"/>
        </w:rPr>
        <w:t>　　1、区域结构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4、产品结构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四、中国企业即时通讯用户需求研究</w:t>
      </w:r>
      <w:r>
        <w:rPr>
          <w:rFonts w:hint="eastAsia"/>
        </w:rPr>
        <w:br/>
      </w:r>
      <w:r>
        <w:rPr>
          <w:rFonts w:hint="eastAsia"/>
        </w:rPr>
        <w:t>　　（一） 品牌偏好及其影响因素</w:t>
      </w:r>
      <w:r>
        <w:rPr>
          <w:rFonts w:hint="eastAsia"/>
        </w:rPr>
        <w:br/>
      </w:r>
      <w:r>
        <w:rPr>
          <w:rFonts w:hint="eastAsia"/>
        </w:rPr>
        <w:t>　　（二） 认知/购买渠道</w:t>
      </w:r>
      <w:r>
        <w:rPr>
          <w:rFonts w:hint="eastAsia"/>
        </w:rPr>
        <w:br/>
      </w:r>
      <w:r>
        <w:rPr>
          <w:rFonts w:hint="eastAsia"/>
        </w:rPr>
        <w:t>　　（三） 价格/投入预期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五、市场影响因素与成长性分析</w:t>
      </w:r>
      <w:r>
        <w:rPr>
          <w:rFonts w:hint="eastAsia"/>
        </w:rPr>
        <w:br/>
      </w:r>
      <w:r>
        <w:rPr>
          <w:rFonts w:hint="eastAsia"/>
        </w:rPr>
        <w:t>　　（一） 市场影响因素分析</w:t>
      </w:r>
      <w:r>
        <w:rPr>
          <w:rFonts w:hint="eastAsia"/>
        </w:rPr>
        <w:br/>
      </w:r>
      <w:r>
        <w:rPr>
          <w:rFonts w:hint="eastAsia"/>
        </w:rPr>
        <w:t>　　1、促进因素</w:t>
      </w:r>
      <w:r>
        <w:rPr>
          <w:rFonts w:hint="eastAsia"/>
        </w:rPr>
        <w:br/>
      </w:r>
      <w:r>
        <w:rPr>
          <w:rFonts w:hint="eastAsia"/>
        </w:rPr>
        <w:t>　　2、阻碍因素</w:t>
      </w:r>
      <w:r>
        <w:rPr>
          <w:rFonts w:hint="eastAsia"/>
        </w:rPr>
        <w:br/>
      </w:r>
      <w:r>
        <w:rPr>
          <w:rFonts w:hint="eastAsia"/>
        </w:rPr>
        <w:t>　　（二） 市场成长性分析</w:t>
      </w:r>
      <w:r>
        <w:rPr>
          <w:rFonts w:hint="eastAsia"/>
        </w:rPr>
        <w:br/>
      </w:r>
      <w:r>
        <w:rPr>
          <w:rFonts w:hint="eastAsia"/>
        </w:rPr>
        <w:t>　　六、中国企业即时通讯市场竞争分析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1、腾讯</w:t>
      </w:r>
      <w:r>
        <w:rPr>
          <w:rFonts w:hint="eastAsia"/>
        </w:rPr>
        <w:br/>
      </w:r>
      <w:r>
        <w:rPr>
          <w:rFonts w:hint="eastAsia"/>
        </w:rPr>
        <w:t>　　2、微软</w:t>
      </w:r>
      <w:r>
        <w:rPr>
          <w:rFonts w:hint="eastAsia"/>
        </w:rPr>
        <w:br/>
      </w:r>
      <w:r>
        <w:rPr>
          <w:rFonts w:hint="eastAsia"/>
        </w:rPr>
        <w:t>　　3、IBM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七、2007-2011年中国企业即时通讯市场投资机会</w:t>
      </w:r>
      <w:r>
        <w:rPr>
          <w:rFonts w:hint="eastAsia"/>
        </w:rPr>
        <w:br/>
      </w:r>
      <w:r>
        <w:rPr>
          <w:rFonts w:hint="eastAsia"/>
        </w:rPr>
        <w:t>　　（一） 市场投资价值评价指标</w:t>
      </w:r>
      <w:r>
        <w:rPr>
          <w:rFonts w:hint="eastAsia"/>
        </w:rPr>
        <w:br/>
      </w:r>
      <w:r>
        <w:rPr>
          <w:rFonts w:hint="eastAsia"/>
        </w:rPr>
        <w:t>　　（二） 市场投资价值评价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2006年中国企业即时通讯市场区域结构表</w:t>
      </w:r>
      <w:r>
        <w:rPr>
          <w:rFonts w:hint="eastAsia"/>
        </w:rPr>
        <w:br/>
      </w:r>
      <w:r>
        <w:rPr>
          <w:rFonts w:hint="eastAsia"/>
        </w:rPr>
        <w:t>　　企业即时通讯市场投资评价指标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2002-2006年全球即时通讯市场规模与增长</w:t>
      </w:r>
      <w:r>
        <w:rPr>
          <w:rFonts w:hint="eastAsia"/>
        </w:rPr>
        <w:br/>
      </w:r>
      <w:r>
        <w:rPr>
          <w:rFonts w:hint="eastAsia"/>
        </w:rPr>
        <w:t>　　2002-2006年中国即时通讯市场规模与增长</w:t>
      </w:r>
      <w:r>
        <w:rPr>
          <w:rFonts w:hint="eastAsia"/>
        </w:rPr>
        <w:br/>
      </w:r>
      <w:r>
        <w:rPr>
          <w:rFonts w:hint="eastAsia"/>
        </w:rPr>
        <w:t>　　2002-2006年中国企业即时通讯市场规模与增长</w:t>
      </w:r>
      <w:r>
        <w:rPr>
          <w:rFonts w:hint="eastAsia"/>
        </w:rPr>
        <w:br/>
      </w:r>
      <w:r>
        <w:rPr>
          <w:rFonts w:hint="eastAsia"/>
        </w:rPr>
        <w:t>　　2002-2006年中国企业即时通讯产品结构</w:t>
      </w:r>
      <w:r>
        <w:rPr>
          <w:rFonts w:hint="eastAsia"/>
        </w:rPr>
        <w:br/>
      </w:r>
      <w:r>
        <w:rPr>
          <w:rFonts w:hint="eastAsia"/>
        </w:rPr>
        <w:t>　　2006年中国企业即时通讯用户行业结构</w:t>
      </w:r>
      <w:r>
        <w:rPr>
          <w:rFonts w:hint="eastAsia"/>
        </w:rPr>
        <w:br/>
      </w:r>
      <w:r>
        <w:rPr>
          <w:rFonts w:hint="eastAsia"/>
        </w:rPr>
        <w:t>　　2007-2011年中国企业即时通讯市场规模与增长预测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536c964474c94" w:history="1">
        <w:r>
          <w:rPr>
            <w:rStyle w:val="Hyperlink"/>
          </w:rPr>
          <w:t>2006-2007年中国企业即时通讯市场及投资机会研究年度报告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5536c964474c94" w:history="1">
        <w:r>
          <w:rPr>
            <w:rStyle w:val="Hyperlink"/>
          </w:rPr>
          <w:t>https://www.20087.com/2007-02/R_2006_2007qiyejishitongxunshichangjitBaoGao.html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5407d56604ac7" w:history="1">
      <w:r>
        <w:rPr>
          <w:rStyle w:val="Hyperlink"/>
        </w:rPr>
        <w:t>2006-2007年中国企业即时通讯市场及投资机会研究年度报告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qiyejishitongxunshichangjitBaoGao.html" TargetMode="External" Id="Rd55536c96447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qiyejishitongxunshichangjitBaoGao.html" TargetMode="External" Id="R4ef5407d5660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2007-02-08T02:37:00Z</dcterms:created>
  <dcterms:modified xsi:type="dcterms:W3CDTF">2007-02-08T03:37:00Z</dcterms:modified>
  <dc:subject>2006-2007年中国企业即时通讯市场及投资机会研究年度报告</dc:subject>
  <dc:title>2006-2007年中国企业即时通讯市场及投资机会研究年度报告</dc:title>
  <cp:keywords>2006-2007年中国企业即时通讯市场及投资机会研究年度报告</cp:keywords>
  <dc:description>2006-2007年中国企业即时通讯市场及投资机会研究年度报告</dc:description>
</cp:coreProperties>
</file>