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aae80226540cf" w:history="1">
              <w:r>
                <w:rPr>
                  <w:rStyle w:val="Hyperlink"/>
                </w:rPr>
                <w:t>2006-2007年中国动漫游戏产业投资机会研究年度报告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aae80226540cf" w:history="1">
              <w:r>
                <w:rPr>
                  <w:rStyle w:val="Hyperlink"/>
                </w:rPr>
                <w:t>2006-2007年中国动漫游戏产业投资机会研究年度报告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aae80226540cf" w:history="1">
                <w:r>
                  <w:rPr>
                    <w:rStyle w:val="Hyperlink"/>
                  </w:rPr>
                  <w:t>https://www.20087.com/2007-02/R_2006_2007dongmanyouxichanyetouzijihuBaoGao.html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信息基础设施的不断完善，人们对娱乐的需求开始增长。从20世纪中后期开始，全球各主要发达国家和地区开始由生产型主导向消费娱乐型主导社会过渡，包括动漫游戏在内的数字娱乐及文化创意产业日益成为具有广阔发展空间、推进不同文化间沟通交流的全球性产业，开始在全球经济舞台上扮演着重要角色。</w:t>
      </w:r>
      <w:r>
        <w:rPr>
          <w:rFonts w:hint="eastAsia"/>
        </w:rPr>
        <w:br/>
      </w:r>
      <w:r>
        <w:rPr>
          <w:rFonts w:hint="eastAsia"/>
        </w:rPr>
        <w:t>　　在主管部门、地方政府、相关企业的积极推动下，中国批复了多个国家级数字娱乐、动漫游戏、创意基地。2006年7月中旬，国务院办公厅转发了《关于推动我国动漫产业发展的若干意见》，该意见要求“做好国家动漫产业基地的布局和规划”、“制订基地相关标准，建立有关评估机制”、“国家动漫产业基地实行优胜劣汰机制，每三年进行一次评估和调整”、并要求各级政府和相关部门结合实际，制定配套实施细则和具体政策措施。中国正成为全球数字娱乐及创意产业成长速度较快的一个地区，广阔的市场前景使得中国数字娱乐产业在全球的地位越来越重要。</w:t>
      </w:r>
      <w:r>
        <w:rPr>
          <w:rFonts w:hint="eastAsia"/>
        </w:rPr>
        <w:br/>
      </w:r>
      <w:r>
        <w:rPr>
          <w:rFonts w:hint="eastAsia"/>
        </w:rPr>
        <w:t>　　尽管如此，从整体看，中国动漫游戏产业面临着诸如专业人才缺乏、融资渠道狭窄、缺乏原创开发能力等一系列问题。长期以来，美国、日本、韩国等国家的动漫、游戏占据着中国原创市场。一个意味深长的现象是，美国、日本和韩国的一部分动漫和游戏作品取材于中国文化，如美国迪士尼在中国家喻户晓的《木兰诗》基础上推出的动画片《花木兰》风靡全球。</w:t>
      </w:r>
      <w:r>
        <w:rPr>
          <w:rFonts w:hint="eastAsia"/>
        </w:rPr>
        <w:br/>
      </w:r>
      <w:r>
        <w:rPr>
          <w:rFonts w:hint="eastAsia"/>
        </w:rPr>
        <w:t>　　从深层次上讲，包括动漫游戏在内的数字娱乐产业的发展是一个文化继承和不断创新的过程，中华民族深厚的文化底蕴为中国发展数字娱乐产业奠定了坚实的基础，并提供了扎实而丰富的题材。一方面，广阔的市场前景使得中国成为国外巨头争夺的新市场；另一方面，除了国家批准的国家级产业基地外，国内很多城市也把动漫游戏产业作为新的产业增长点，国内各城市之间竞争日趋激烈。</w:t>
      </w:r>
      <w:r>
        <w:rPr>
          <w:rFonts w:hint="eastAsia"/>
        </w:rPr>
        <w:br/>
      </w:r>
      <w:r>
        <w:rPr>
          <w:rFonts w:hint="eastAsia"/>
        </w:rPr>
        <w:t>　　面对以上形势和挑战，如何认识动漫游戏产业的现状与趋势、如何借鉴国内外发展经验、如何挖掘投资机会、如何从产业链各环节入手寻找竞争力提升的潜在机会、如何分析竞争力提升的关键要素以及与之匹配的资源，并有针对性的采取措施，这些都是中国动漫游戏产业提升竞争力所面临的重要问题。</w:t>
      </w:r>
      <w:r>
        <w:rPr>
          <w:rFonts w:hint="eastAsia"/>
        </w:rPr>
        <w:br/>
      </w:r>
      <w:r>
        <w:rPr>
          <w:rFonts w:hint="eastAsia"/>
        </w:rPr>
        <w:t>　　在长期对动漫、游戏、数字娱乐、数字内容以及传媒产业的持续关注和追踪基础上，我们推出了《2006-2007年中国动漫游戏产业投资机会研究报告》，本报告将从以下几个方面给国内各级主管部门、产业基地、国内外传媒集团、动漫游戏公司、创业投资机构等企业和投资机构提供运营、投资决策参考：</w:t>
      </w:r>
      <w:r>
        <w:rPr>
          <w:rFonts w:hint="eastAsia"/>
        </w:rPr>
        <w:br/>
      </w:r>
      <w:r>
        <w:rPr>
          <w:rFonts w:hint="eastAsia"/>
        </w:rPr>
        <w:t>　　1、外部环境</w:t>
      </w:r>
      <w:r>
        <w:rPr>
          <w:rFonts w:hint="eastAsia"/>
        </w:rPr>
        <w:br/>
      </w:r>
      <w:r>
        <w:rPr>
          <w:rFonts w:hint="eastAsia"/>
        </w:rPr>
        <w:t>　　2、经验借鉴</w:t>
      </w:r>
      <w:r>
        <w:rPr>
          <w:rFonts w:hint="eastAsia"/>
        </w:rPr>
        <w:br/>
      </w:r>
      <w:r>
        <w:rPr>
          <w:rFonts w:hint="eastAsia"/>
        </w:rPr>
        <w:t>　　对全球主要国家、典型国际企业在动漫游戏产业领域的成功经验进行了分析和探讨，并在此基础上提出了中国相关部门、产业基地、企业发展动漫游戏产业的可供借鉴之处。</w:t>
      </w:r>
      <w:r>
        <w:rPr>
          <w:rFonts w:hint="eastAsia"/>
        </w:rPr>
        <w:br/>
      </w:r>
      <w:r>
        <w:rPr>
          <w:rFonts w:hint="eastAsia"/>
        </w:rPr>
        <w:t>　　3、产业链分析</w:t>
      </w:r>
      <w:r>
        <w:rPr>
          <w:rFonts w:hint="eastAsia"/>
        </w:rPr>
        <w:br/>
      </w:r>
      <w:r>
        <w:rPr>
          <w:rFonts w:hint="eastAsia"/>
        </w:rPr>
        <w:t>　　对中国发展动漫游戏产业的现状进行了总体描绘，并以动漫游戏产业链为主线，分析了产业链各环节竞争与盈利情况，从产业链各环节入手分析提升竞争力的机会所在，从而增强中国动漫游戏整体竞争力。</w:t>
      </w:r>
      <w:r>
        <w:rPr>
          <w:rFonts w:hint="eastAsia"/>
        </w:rPr>
        <w:br/>
      </w:r>
      <w:r>
        <w:rPr>
          <w:rFonts w:hint="eastAsia"/>
        </w:rPr>
        <w:t>　　4、中国实践</w:t>
      </w:r>
      <w:r>
        <w:rPr>
          <w:rFonts w:hint="eastAsia"/>
        </w:rPr>
        <w:br/>
      </w:r>
      <w:r>
        <w:rPr>
          <w:rFonts w:hint="eastAsia"/>
        </w:rPr>
        <w:t>　　对有代表性的城市、产业基地、相关企业发展经验进行了归纳总结。</w:t>
      </w:r>
      <w:r>
        <w:rPr>
          <w:rFonts w:hint="eastAsia"/>
        </w:rPr>
        <w:br/>
      </w:r>
      <w:r>
        <w:rPr>
          <w:rFonts w:hint="eastAsia"/>
        </w:rPr>
        <w:t>　　5、竞争力和投资机会评估及建议</w:t>
      </w:r>
      <w:r>
        <w:rPr>
          <w:rFonts w:hint="eastAsia"/>
        </w:rPr>
        <w:br/>
      </w:r>
      <w:r>
        <w:rPr>
          <w:rFonts w:hint="eastAsia"/>
        </w:rPr>
        <w:t>　　对动漫游戏产业所需要匹配的关键要素进行分析，并给出了竞争力评估的构成要素及其说明。根据竞争力评价指标体系，对中国主要城市和产业基地动漫游戏产业竞争力进行了整体评估和分项评估，为厂商和机构选择投资地点提供决策参考，并给出了提升中国发展动漫游戏产业竞争力的建议和对策。</w:t>
      </w:r>
      <w:r>
        <w:rPr>
          <w:rFonts w:hint="eastAsia"/>
        </w:rPr>
        <w:br/>
      </w:r>
      <w:r>
        <w:rPr>
          <w:rFonts w:hint="eastAsia"/>
        </w:rPr>
        <w:t>　　一、2006年全球动漫游戏产业发展概况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主要国家经验借鉴</w:t>
      </w:r>
      <w:r>
        <w:rPr>
          <w:rFonts w:hint="eastAsia"/>
        </w:rPr>
        <w:br/>
      </w:r>
      <w:r>
        <w:rPr>
          <w:rFonts w:hint="eastAsia"/>
        </w:rPr>
        <w:t>　　1、美国</w:t>
      </w:r>
      <w:r>
        <w:rPr>
          <w:rFonts w:hint="eastAsia"/>
        </w:rPr>
        <w:br/>
      </w:r>
      <w:r>
        <w:rPr>
          <w:rFonts w:hint="eastAsia"/>
        </w:rPr>
        <w:t>　　2、加拿大</w:t>
      </w:r>
      <w:r>
        <w:rPr>
          <w:rFonts w:hint="eastAsia"/>
        </w:rPr>
        <w:br/>
      </w:r>
      <w:r>
        <w:rPr>
          <w:rFonts w:hint="eastAsia"/>
        </w:rPr>
        <w:t>　　3、英国</w:t>
      </w:r>
      <w:r>
        <w:rPr>
          <w:rFonts w:hint="eastAsia"/>
        </w:rPr>
        <w:br/>
      </w:r>
      <w:r>
        <w:rPr>
          <w:rFonts w:hint="eastAsia"/>
        </w:rPr>
        <w:t>　　4、日本</w:t>
      </w:r>
      <w:r>
        <w:rPr>
          <w:rFonts w:hint="eastAsia"/>
        </w:rPr>
        <w:br/>
      </w:r>
      <w:r>
        <w:rPr>
          <w:rFonts w:hint="eastAsia"/>
        </w:rPr>
        <w:t>　　5、韩国</w:t>
      </w:r>
      <w:r>
        <w:rPr>
          <w:rFonts w:hint="eastAsia"/>
        </w:rPr>
        <w:br/>
      </w:r>
      <w:r>
        <w:rPr>
          <w:rFonts w:hint="eastAsia"/>
        </w:rPr>
        <w:t>　　（四） 主要企业经验借鉴</w:t>
      </w:r>
      <w:r>
        <w:rPr>
          <w:rFonts w:hint="eastAsia"/>
        </w:rPr>
        <w:br/>
      </w:r>
      <w:r>
        <w:rPr>
          <w:rFonts w:hint="eastAsia"/>
        </w:rPr>
        <w:t>　　1、DISNEY</w:t>
      </w:r>
      <w:r>
        <w:rPr>
          <w:rFonts w:hint="eastAsia"/>
        </w:rPr>
        <w:br/>
      </w:r>
      <w:r>
        <w:rPr>
          <w:rFonts w:hint="eastAsia"/>
        </w:rPr>
        <w:t>　　2、Toei Animation</w:t>
      </w:r>
      <w:r>
        <w:rPr>
          <w:rFonts w:hint="eastAsia"/>
        </w:rPr>
        <w:br/>
      </w:r>
      <w:r>
        <w:rPr>
          <w:rFonts w:hint="eastAsia"/>
        </w:rPr>
        <w:t>　　3、DreamWorks</w:t>
      </w:r>
      <w:r>
        <w:rPr>
          <w:rFonts w:hint="eastAsia"/>
        </w:rPr>
        <w:br/>
      </w:r>
      <w:r>
        <w:rPr>
          <w:rFonts w:hint="eastAsia"/>
        </w:rPr>
        <w:t>　　4、SEGA</w:t>
      </w:r>
      <w:r>
        <w:rPr>
          <w:rFonts w:hint="eastAsia"/>
        </w:rPr>
        <w:br/>
      </w:r>
      <w:r>
        <w:rPr>
          <w:rFonts w:hint="eastAsia"/>
        </w:rPr>
        <w:t>　　5、NC Soft</w:t>
      </w:r>
      <w:r>
        <w:rPr>
          <w:rFonts w:hint="eastAsia"/>
        </w:rPr>
        <w:br/>
      </w:r>
      <w:r>
        <w:rPr>
          <w:rFonts w:hint="eastAsia"/>
        </w:rPr>
        <w:t>　　二、2006年中国动漫游戏产业发展概况</w:t>
      </w:r>
      <w:r>
        <w:rPr>
          <w:rFonts w:hint="eastAsia"/>
        </w:rPr>
        <w:br/>
      </w:r>
      <w:r>
        <w:rPr>
          <w:rFonts w:hint="eastAsia"/>
        </w:rPr>
        <w:t>　　（一） 发展概况</w:t>
      </w:r>
      <w:r>
        <w:rPr>
          <w:rFonts w:hint="eastAsia"/>
        </w:rPr>
        <w:br/>
      </w:r>
      <w:r>
        <w:rPr>
          <w:rFonts w:hint="eastAsia"/>
        </w:rPr>
        <w:t>　　（二） 基本特点</w:t>
      </w:r>
      <w:r>
        <w:rPr>
          <w:rFonts w:hint="eastAsia"/>
        </w:rPr>
        <w:br/>
      </w:r>
      <w:r>
        <w:rPr>
          <w:rFonts w:hint="eastAsia"/>
        </w:rPr>
        <w:t>　　（三） 主要城市发展概况</w:t>
      </w:r>
      <w:r>
        <w:rPr>
          <w:rFonts w:hint="eastAsia"/>
        </w:rPr>
        <w:br/>
      </w:r>
      <w:r>
        <w:rPr>
          <w:rFonts w:hint="eastAsia"/>
        </w:rPr>
        <w:t>　　1、杭州</w:t>
      </w:r>
      <w:r>
        <w:rPr>
          <w:rFonts w:hint="eastAsia"/>
        </w:rPr>
        <w:br/>
      </w:r>
      <w:r>
        <w:rPr>
          <w:rFonts w:hint="eastAsia"/>
        </w:rPr>
        <w:t>　　2、成都</w:t>
      </w:r>
      <w:r>
        <w:rPr>
          <w:rFonts w:hint="eastAsia"/>
        </w:rPr>
        <w:br/>
      </w:r>
      <w:r>
        <w:rPr>
          <w:rFonts w:hint="eastAsia"/>
        </w:rPr>
        <w:t>　　3、北京</w:t>
      </w:r>
      <w:r>
        <w:rPr>
          <w:rFonts w:hint="eastAsia"/>
        </w:rPr>
        <w:br/>
      </w:r>
      <w:r>
        <w:rPr>
          <w:rFonts w:hint="eastAsia"/>
        </w:rPr>
        <w:t>　　4、上海</w:t>
      </w:r>
      <w:r>
        <w:rPr>
          <w:rFonts w:hint="eastAsia"/>
        </w:rPr>
        <w:br/>
      </w:r>
      <w:r>
        <w:rPr>
          <w:rFonts w:hint="eastAsia"/>
        </w:rPr>
        <w:t>　　5、深圳</w:t>
      </w:r>
      <w:r>
        <w:rPr>
          <w:rFonts w:hint="eastAsia"/>
        </w:rPr>
        <w:br/>
      </w:r>
      <w:r>
        <w:rPr>
          <w:rFonts w:hint="eastAsia"/>
        </w:rPr>
        <w:t>　　6、长沙</w:t>
      </w:r>
      <w:r>
        <w:rPr>
          <w:rFonts w:hint="eastAsia"/>
        </w:rPr>
        <w:br/>
      </w:r>
      <w:r>
        <w:rPr>
          <w:rFonts w:hint="eastAsia"/>
        </w:rPr>
        <w:t>　　7、大连</w:t>
      </w:r>
      <w:r>
        <w:rPr>
          <w:rFonts w:hint="eastAsia"/>
        </w:rPr>
        <w:br/>
      </w:r>
      <w:r>
        <w:rPr>
          <w:rFonts w:hint="eastAsia"/>
        </w:rPr>
        <w:t>　　（四） 主要企业发展经验</w:t>
      </w:r>
      <w:r>
        <w:rPr>
          <w:rFonts w:hint="eastAsia"/>
        </w:rPr>
        <w:br/>
      </w:r>
      <w:r>
        <w:rPr>
          <w:rFonts w:hint="eastAsia"/>
        </w:rPr>
        <w:t>　　1、盛大</w:t>
      </w:r>
      <w:r>
        <w:rPr>
          <w:rFonts w:hint="eastAsia"/>
        </w:rPr>
        <w:br/>
      </w:r>
      <w:r>
        <w:rPr>
          <w:rFonts w:hint="eastAsia"/>
        </w:rPr>
        <w:t>　　2、金山</w:t>
      </w:r>
      <w:r>
        <w:rPr>
          <w:rFonts w:hint="eastAsia"/>
        </w:rPr>
        <w:br/>
      </w:r>
      <w:r>
        <w:rPr>
          <w:rFonts w:hint="eastAsia"/>
        </w:rPr>
        <w:t>　　3、三辰卡通</w:t>
      </w:r>
      <w:r>
        <w:rPr>
          <w:rFonts w:hint="eastAsia"/>
        </w:rPr>
        <w:br/>
      </w:r>
      <w:r>
        <w:rPr>
          <w:rFonts w:hint="eastAsia"/>
        </w:rPr>
        <w:t>　　4、腾讯</w:t>
      </w:r>
      <w:r>
        <w:rPr>
          <w:rFonts w:hint="eastAsia"/>
        </w:rPr>
        <w:br/>
      </w:r>
      <w:r>
        <w:rPr>
          <w:rFonts w:hint="eastAsia"/>
        </w:rPr>
        <w:t>　　5、网易</w:t>
      </w:r>
      <w:r>
        <w:rPr>
          <w:rFonts w:hint="eastAsia"/>
        </w:rPr>
        <w:br/>
      </w:r>
      <w:r>
        <w:rPr>
          <w:rFonts w:hint="eastAsia"/>
        </w:rPr>
        <w:t>　　三、2006年中国动漫游戏产业链分析</w:t>
      </w:r>
      <w:r>
        <w:rPr>
          <w:rFonts w:hint="eastAsia"/>
        </w:rPr>
        <w:br/>
      </w:r>
      <w:r>
        <w:rPr>
          <w:rFonts w:hint="eastAsia"/>
        </w:rPr>
        <w:t>　　（一） 产业链</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细分领域竞争与盈利情况</w:t>
      </w:r>
      <w:r>
        <w:rPr>
          <w:rFonts w:hint="eastAsia"/>
        </w:rPr>
        <w:br/>
      </w:r>
      <w:r>
        <w:rPr>
          <w:rFonts w:hint="eastAsia"/>
        </w:rPr>
        <w:t>　　（三） 产业链各环节竞争与盈利情况</w:t>
      </w:r>
      <w:r>
        <w:rPr>
          <w:rFonts w:hint="eastAsia"/>
        </w:rPr>
        <w:br/>
      </w:r>
      <w:r>
        <w:rPr>
          <w:rFonts w:hint="eastAsia"/>
        </w:rPr>
        <w:t>　　四、2006年中国动漫游戏产业竞争分析</w:t>
      </w:r>
      <w:r>
        <w:rPr>
          <w:rFonts w:hint="eastAsia"/>
        </w:rPr>
        <w:br/>
      </w:r>
      <w:r>
        <w:rPr>
          <w:rFonts w:hint="eastAsia"/>
        </w:rPr>
        <w:t>　　（一） 竞争格局</w:t>
      </w:r>
      <w:r>
        <w:rPr>
          <w:rFonts w:hint="eastAsia"/>
        </w:rPr>
        <w:br/>
      </w:r>
      <w:r>
        <w:rPr>
          <w:rFonts w:hint="eastAsia"/>
        </w:rPr>
        <w:t>　　（二） 重点企业竞争力评价</w:t>
      </w:r>
      <w:r>
        <w:rPr>
          <w:rFonts w:hint="eastAsia"/>
        </w:rPr>
        <w:br/>
      </w:r>
      <w:r>
        <w:rPr>
          <w:rFonts w:hint="eastAsia"/>
        </w:rPr>
        <w:t>　　五、2007-2011年中国动漫游戏产业成长性分析</w:t>
      </w:r>
      <w:r>
        <w:rPr>
          <w:rFonts w:hint="eastAsia"/>
        </w:rPr>
        <w:br/>
      </w:r>
      <w:r>
        <w:rPr>
          <w:rFonts w:hint="eastAsia"/>
        </w:rPr>
        <w:t>　　（一） 产业成长影响因素</w:t>
      </w:r>
      <w:r>
        <w:rPr>
          <w:rFonts w:hint="eastAsia"/>
        </w:rPr>
        <w:br/>
      </w:r>
      <w:r>
        <w:rPr>
          <w:rFonts w:hint="eastAsia"/>
        </w:rPr>
        <w:t>　　（二） 产业成长性判断</w:t>
      </w:r>
      <w:r>
        <w:rPr>
          <w:rFonts w:hint="eastAsia"/>
        </w:rPr>
        <w:br/>
      </w:r>
      <w:r>
        <w:rPr>
          <w:rFonts w:hint="eastAsia"/>
        </w:rPr>
        <w:t>　　六、2007-2011年中国动漫游戏产业发展趋势</w:t>
      </w:r>
      <w:r>
        <w:rPr>
          <w:rFonts w:hint="eastAsia"/>
        </w:rPr>
        <w:br/>
      </w:r>
      <w:r>
        <w:rPr>
          <w:rFonts w:hint="eastAsia"/>
        </w:rPr>
        <w:t>　　（一） 发展趋势</w:t>
      </w:r>
      <w:r>
        <w:rPr>
          <w:rFonts w:hint="eastAsia"/>
        </w:rPr>
        <w:br/>
      </w:r>
      <w:r>
        <w:rPr>
          <w:rFonts w:hint="eastAsia"/>
        </w:rPr>
        <w:t>　　（二） 规模预测</w:t>
      </w:r>
      <w:r>
        <w:rPr>
          <w:rFonts w:hint="eastAsia"/>
        </w:rPr>
        <w:br/>
      </w:r>
      <w:r>
        <w:rPr>
          <w:rFonts w:hint="eastAsia"/>
        </w:rPr>
        <w:t>　　七、2007-2011年中国动漫游戏产业重点领域投资机会分析</w:t>
      </w:r>
      <w:r>
        <w:rPr>
          <w:rFonts w:hint="eastAsia"/>
        </w:rPr>
        <w:br/>
      </w:r>
      <w:r>
        <w:rPr>
          <w:rFonts w:hint="eastAsia"/>
        </w:rPr>
        <w:t>　　（一） 投资机会分析</w:t>
      </w:r>
      <w:r>
        <w:rPr>
          <w:rFonts w:hint="eastAsia"/>
        </w:rPr>
        <w:br/>
      </w:r>
      <w:r>
        <w:rPr>
          <w:rFonts w:hint="eastAsia"/>
        </w:rPr>
        <w:t>　　（二） 投资价值评价</w:t>
      </w:r>
      <w:r>
        <w:rPr>
          <w:rFonts w:hint="eastAsia"/>
        </w:rPr>
        <w:br/>
      </w:r>
      <w:r>
        <w:rPr>
          <w:rFonts w:hint="eastAsia"/>
        </w:rPr>
        <w:t>　　1、总体评价</w:t>
      </w:r>
      <w:r>
        <w:rPr>
          <w:rFonts w:hint="eastAsia"/>
        </w:rPr>
        <w:br/>
      </w:r>
      <w:r>
        <w:rPr>
          <w:rFonts w:hint="eastAsia"/>
        </w:rPr>
        <w:t>　　2、细分领域评价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中国动漫游戏国家基地</w:t>
      </w:r>
      <w:r>
        <w:rPr>
          <w:rFonts w:hint="eastAsia"/>
        </w:rPr>
        <w:br/>
      </w:r>
      <w:r>
        <w:rPr>
          <w:rFonts w:hint="eastAsia"/>
        </w:rPr>
        <w:t>　　中国主要城市动漫游戏产业基地建设概况</w:t>
      </w:r>
      <w:r>
        <w:rPr>
          <w:rFonts w:hint="eastAsia"/>
        </w:rPr>
        <w:br/>
      </w:r>
      <w:r>
        <w:rPr>
          <w:rFonts w:hint="eastAsia"/>
        </w:rPr>
        <w:t>　　动漫游戏产业链各环节竞争与盈利特点比较</w:t>
      </w:r>
      <w:r>
        <w:rPr>
          <w:rFonts w:hint="eastAsia"/>
        </w:rPr>
        <w:br/>
      </w:r>
      <w:r>
        <w:rPr>
          <w:rFonts w:hint="eastAsia"/>
        </w:rPr>
        <w:t>　　动漫游戏细分行业产业链各环节竞争与盈利特点比较</w:t>
      </w:r>
      <w:r>
        <w:rPr>
          <w:rFonts w:hint="eastAsia"/>
        </w:rPr>
        <w:br/>
      </w:r>
      <w:r>
        <w:rPr>
          <w:rFonts w:hint="eastAsia"/>
        </w:rPr>
        <w:t>　　中国动漫游戏产业投资价值总体评价</w:t>
      </w:r>
      <w:r>
        <w:rPr>
          <w:rFonts w:hint="eastAsia"/>
        </w:rPr>
        <w:br/>
      </w:r>
      <w:r>
        <w:rPr>
          <w:rFonts w:hint="eastAsia"/>
        </w:rPr>
        <w:t>　　中国游戏产业投资价值评价</w:t>
      </w:r>
      <w:r>
        <w:rPr>
          <w:rFonts w:hint="eastAsia"/>
        </w:rPr>
        <w:br/>
      </w:r>
      <w:r>
        <w:rPr>
          <w:rFonts w:hint="eastAsia"/>
        </w:rPr>
        <w:t>　　中国动漫产业投资价值评价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2001-2006年全球网络游戏产业规模</w:t>
      </w:r>
      <w:r>
        <w:rPr>
          <w:rFonts w:hint="eastAsia"/>
        </w:rPr>
        <w:br/>
      </w:r>
      <w:r>
        <w:rPr>
          <w:rFonts w:hint="eastAsia"/>
        </w:rPr>
        <w:t>　　2001-2006年全球动漫产业规模</w:t>
      </w:r>
      <w:r>
        <w:rPr>
          <w:rFonts w:hint="eastAsia"/>
        </w:rPr>
        <w:br/>
      </w:r>
      <w:r>
        <w:rPr>
          <w:rFonts w:hint="eastAsia"/>
        </w:rPr>
        <w:t>　　2001-2006年中国网络游戏产业规模</w:t>
      </w:r>
      <w:r>
        <w:rPr>
          <w:rFonts w:hint="eastAsia"/>
        </w:rPr>
        <w:br/>
      </w:r>
      <w:r>
        <w:rPr>
          <w:rFonts w:hint="eastAsia"/>
        </w:rPr>
        <w:t>　　2001-2006年中国动漫产业规模</w:t>
      </w:r>
      <w:r>
        <w:rPr>
          <w:rFonts w:hint="eastAsia"/>
        </w:rPr>
        <w:br/>
      </w:r>
      <w:r>
        <w:rPr>
          <w:rFonts w:hint="eastAsia"/>
        </w:rPr>
        <w:t>　　中国主要城市动漫游戏产业竞争力综合评价</w:t>
      </w:r>
      <w:r>
        <w:rPr>
          <w:rFonts w:hint="eastAsia"/>
        </w:rPr>
        <w:br/>
      </w:r>
      <w:r>
        <w:rPr>
          <w:rFonts w:hint="eastAsia"/>
        </w:rPr>
        <w:t>　　中国主要城市动漫产业竞争力评价</w:t>
      </w:r>
      <w:r>
        <w:rPr>
          <w:rFonts w:hint="eastAsia"/>
        </w:rPr>
        <w:br/>
      </w:r>
      <w:r>
        <w:rPr>
          <w:rFonts w:hint="eastAsia"/>
        </w:rPr>
        <w:t>　　中国主要城市游戏产业竞争力评价</w:t>
      </w:r>
      <w:r>
        <w:rPr>
          <w:rFonts w:hint="eastAsia"/>
        </w:rPr>
        <w:br/>
      </w:r>
      <w:r>
        <w:rPr>
          <w:rFonts w:hint="eastAsia"/>
        </w:rPr>
        <w:t>　　2007-2011年中国动漫产业规模预测</w:t>
      </w:r>
      <w:r>
        <w:rPr>
          <w:rFonts w:hint="eastAsia"/>
        </w:rPr>
        <w:br/>
      </w:r>
      <w:r>
        <w:rPr>
          <w:rFonts w:hint="eastAsia"/>
        </w:rPr>
        <w:t>　　2007-2011年中国网络游戏产业规模预测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aae80226540cf" w:history="1">
        <w:r>
          <w:rPr>
            <w:rStyle w:val="Hyperlink"/>
          </w:rPr>
          <w:t>2006-2007年中国动漫游戏产业投资机会研究年度报告</w:t>
        </w:r>
      </w:hyperlink>
      <w:r>
        <w:rPr>
          <w:color w:val="C00000"/>
        </w:rPr>
        <w:t>》，报告编号：</w:t>
      </w:r>
      <w:r>
        <w:rPr>
          <w:rFonts w:hint="eastAsia"/>
          <w:color w:val="C00000"/>
        </w:rPr>
        <w:t>023A981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aae80226540cf" w:history="1">
        <w:r>
          <w:rPr>
            <w:rStyle w:val="Hyperlink"/>
          </w:rPr>
          <w:t>https://www.20087.com/2007-02/R_2006_2007dongmanyouxichanyetouzijihuBaoGao.html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4b4dc340243b5" w:history="1">
      <w:r>
        <w:rPr>
          <w:rStyle w:val="Hyperlink"/>
        </w:rPr>
        <w:t>2006-2007年中国动漫游戏产业投资机会研究年度报告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ongmanyouxichanyetouzijihuBaoGao.html" TargetMode="External" Id="Rfb5aae80226540cf"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ongmanyouxichanyetouzijihuBaoGao.html" TargetMode="External" Id="R4404b4dc3402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2007-02-07T01:39:00Z</dcterms:created>
  <dcterms:modified xsi:type="dcterms:W3CDTF">2007-02-07T02:39:00Z</dcterms:modified>
  <dc:subject>2006-2007年中国动漫游戏产业投资机会研究年度报告</dc:subject>
  <dc:title>2006-2007年中国动漫游戏产业投资机会研究年度报告</dc:title>
  <cp:keywords>2006-2007年中国动漫游戏产业投资机会研究年度报告</cp:keywords>
  <dc:description>2006-2007年中国动漫游戏产业投资机会研究年度报告</dc:description>
</cp:coreProperties>
</file>