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658c70a7a41d7" w:history="1">
              <w:r>
                <w:rPr>
                  <w:rStyle w:val="Hyperlink"/>
                </w:rPr>
                <w:t>2006-2007年中国垂直搜索市场及投资机会研究年度报告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658c70a7a41d7" w:history="1">
              <w:r>
                <w:rPr>
                  <w:rStyle w:val="Hyperlink"/>
                </w:rPr>
                <w:t>2006-2007年中国垂直搜索市场及投资机会研究年度报告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658c70a7a41d7" w:history="1">
                <w:r>
                  <w:rPr>
                    <w:rStyle w:val="Hyperlink"/>
                  </w:rPr>
                  <w:t>https://www.20087.com/2007-02/R_2006_2007chuizhisousuoshichangjitouzBaoGao.html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搜索引擎市场已经走向成熟，但随着综合性搜索引擎市场的竞争格局已经趋于稳定，用户对各行业专业化、个性化的搜索需求逐步显露出来。2006年，中国垂直搜索市场的发展吸引了众多业内人和投资者的关注。大型综合搜索引擎服务商也在随用户需求的变化而调整各自的服务产品组合。</w:t>
      </w:r>
      <w:r>
        <w:rPr>
          <w:rFonts w:hint="eastAsia"/>
        </w:rPr>
        <w:br/>
      </w:r>
      <w:r>
        <w:rPr>
          <w:rFonts w:hint="eastAsia"/>
        </w:rPr>
        <w:t>　　垂直搜索以结构化数据作为搜索最小单位，而普通搜索引擎以网页块为最小单位，因此垂直收缩极大的丰富了用户体验，由于垂直搜索可以应用于各行各业，市场前景十分乐观……</w:t>
      </w:r>
      <w:r>
        <w:rPr>
          <w:rFonts w:hint="eastAsia"/>
        </w:rPr>
        <w:br/>
      </w:r>
      <w:r>
        <w:rPr>
          <w:rFonts w:hint="eastAsia"/>
        </w:rPr>
        <w:t>　　面对竞争与市场的变化和挑战，我们发布的《</w:t>
      </w:r>
      <w:hyperlink r:id="R800658c70a7a41d7" w:history="1">
        <w:r>
          <w:rPr>
            <w:rStyle w:val="Hyperlink"/>
          </w:rPr>
          <w:t>2006-2007年中国垂直搜索市场及投资机会研究年度报告</w:t>
        </w:r>
      </w:hyperlink>
      <w:r>
        <w:rPr>
          <w:rFonts w:hint="eastAsia"/>
        </w:rPr>
        <w:t>》，将从以下方面帮助业界厂商、投资者、产业链条更精确地把握中国垂直搜索市场发展脉动、更深入地梳理细分应用价值变迁轨迹——翔实的市场描述数据，从产品结构、价格段、区域与省市、城市层级、垂直与平行、流通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一、2006年全球垂直搜索市场概况</w:t>
      </w:r>
      <w:r>
        <w:rPr>
          <w:rFonts w:hint="eastAsia"/>
        </w:rPr>
        <w:br/>
      </w:r>
      <w:r>
        <w:rPr>
          <w:rFonts w:hint="eastAsia"/>
        </w:rPr>
        <w:t>　　（一） 市场规模与特点</w:t>
      </w:r>
      <w:r>
        <w:rPr>
          <w:rFonts w:hint="eastAsia"/>
        </w:rPr>
        <w:br/>
      </w:r>
      <w:r>
        <w:rPr>
          <w:rFonts w:hint="eastAsia"/>
        </w:rPr>
        <w:t>　　1、2006年全球垂直搜索市场规模与增长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二、2005-2006年中国垂直搜索市场概况</w:t>
      </w:r>
      <w:r>
        <w:rPr>
          <w:rFonts w:hint="eastAsia"/>
        </w:rPr>
        <w:br/>
      </w:r>
      <w:r>
        <w:rPr>
          <w:rFonts w:hint="eastAsia"/>
        </w:rPr>
        <w:t>　　（一） 市场规模与特点</w:t>
      </w:r>
      <w:r>
        <w:rPr>
          <w:rFonts w:hint="eastAsia"/>
        </w:rPr>
        <w:br/>
      </w:r>
      <w:r>
        <w:rPr>
          <w:rFonts w:hint="eastAsia"/>
        </w:rPr>
        <w:t>　　1、2002-2006年中国垂直搜索市场规模与增</w:t>
      </w:r>
      <w:r>
        <w:rPr>
          <w:rFonts w:hint="eastAsia"/>
        </w:rPr>
        <w:br/>
      </w:r>
      <w:r>
        <w:rPr>
          <w:rFonts w:hint="eastAsia"/>
        </w:rPr>
        <w:t>　　2、2006年市场特点</w:t>
      </w:r>
      <w:r>
        <w:rPr>
          <w:rFonts w:hint="eastAsia"/>
        </w:rPr>
        <w:br/>
      </w:r>
      <w:r>
        <w:rPr>
          <w:rFonts w:hint="eastAsia"/>
        </w:rPr>
        <w:t>　　（二） 2006-2007年市场结构分析</w:t>
      </w:r>
      <w:r>
        <w:rPr>
          <w:rFonts w:hint="eastAsia"/>
        </w:rPr>
        <w:br/>
      </w:r>
      <w:r>
        <w:rPr>
          <w:rFonts w:hint="eastAsia"/>
        </w:rPr>
        <w:t>　　1、品牌结构</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4、产品结构</w:t>
      </w:r>
      <w:r>
        <w:rPr>
          <w:rFonts w:hint="eastAsia"/>
        </w:rPr>
        <w:br/>
      </w:r>
      <w:r>
        <w:rPr>
          <w:rFonts w:hint="eastAsia"/>
        </w:rPr>
        <w:t>　　三、2007-2011年中国垂直搜索市场预测</w:t>
      </w:r>
      <w:r>
        <w:rPr>
          <w:rFonts w:hint="eastAsia"/>
        </w:rPr>
        <w:br/>
      </w:r>
      <w:r>
        <w:rPr>
          <w:rFonts w:hint="eastAsia"/>
        </w:rPr>
        <w:t>　　（一） 2007-2011年中国垂直搜索市场趋势</w:t>
      </w:r>
      <w:r>
        <w:rPr>
          <w:rFonts w:hint="eastAsia"/>
        </w:rPr>
        <w:br/>
      </w:r>
      <w:r>
        <w:rPr>
          <w:rFonts w:hint="eastAsia"/>
        </w:rPr>
        <w:t>　　1、产品与服务</w:t>
      </w:r>
      <w:r>
        <w:rPr>
          <w:rFonts w:hint="eastAsia"/>
        </w:rPr>
        <w:br/>
      </w:r>
      <w:r>
        <w:rPr>
          <w:rFonts w:hint="eastAsia"/>
        </w:rPr>
        <w:t>　　2、营销</w:t>
      </w:r>
      <w:r>
        <w:rPr>
          <w:rFonts w:hint="eastAsia"/>
        </w:rPr>
        <w:br/>
      </w:r>
      <w:r>
        <w:rPr>
          <w:rFonts w:hint="eastAsia"/>
        </w:rPr>
        <w:t>　　3、技术</w:t>
      </w:r>
      <w:r>
        <w:rPr>
          <w:rFonts w:hint="eastAsia"/>
        </w:rPr>
        <w:br/>
      </w:r>
      <w:r>
        <w:rPr>
          <w:rFonts w:hint="eastAsia"/>
        </w:rPr>
        <w:t>　　4、……</w:t>
      </w:r>
      <w:r>
        <w:rPr>
          <w:rFonts w:hint="eastAsia"/>
        </w:rPr>
        <w:br/>
      </w:r>
      <w:r>
        <w:rPr>
          <w:rFonts w:hint="eastAsia"/>
        </w:rPr>
        <w:t>　　（二） 2007-2011年中国垂直搜索市场规模预测</w:t>
      </w:r>
      <w:r>
        <w:rPr>
          <w:rFonts w:hint="eastAsia"/>
        </w:rPr>
        <w:br/>
      </w:r>
      <w:r>
        <w:rPr>
          <w:rFonts w:hint="eastAsia"/>
        </w:rPr>
        <w:t>　　（三） 2007-2011年中国垂直搜索市场结构预测</w:t>
      </w:r>
      <w:r>
        <w:rPr>
          <w:rFonts w:hint="eastAsia"/>
        </w:rPr>
        <w:br/>
      </w:r>
      <w:r>
        <w:rPr>
          <w:rFonts w:hint="eastAsia"/>
        </w:rPr>
        <w:t>　　1、区域结构</w:t>
      </w:r>
      <w:r>
        <w:rPr>
          <w:rFonts w:hint="eastAsia"/>
        </w:rPr>
        <w:br/>
      </w:r>
      <w:r>
        <w:rPr>
          <w:rFonts w:hint="eastAsia"/>
        </w:rPr>
        <w:t>　　2、行业结构</w:t>
      </w:r>
      <w:r>
        <w:rPr>
          <w:rFonts w:hint="eastAsia"/>
        </w:rPr>
        <w:br/>
      </w:r>
      <w:r>
        <w:rPr>
          <w:rFonts w:hint="eastAsia"/>
        </w:rPr>
        <w:t>　　3、渠道结构</w:t>
      </w:r>
      <w:r>
        <w:rPr>
          <w:rFonts w:hint="eastAsia"/>
        </w:rPr>
        <w:br/>
      </w:r>
      <w:r>
        <w:rPr>
          <w:rFonts w:hint="eastAsia"/>
        </w:rPr>
        <w:t>　　4、产品结构</w:t>
      </w:r>
      <w:r>
        <w:rPr>
          <w:rFonts w:hint="eastAsia"/>
        </w:rPr>
        <w:br/>
      </w:r>
      <w:r>
        <w:rPr>
          <w:rFonts w:hint="eastAsia"/>
        </w:rPr>
        <w:t>　　5、……</w:t>
      </w:r>
      <w:r>
        <w:rPr>
          <w:rFonts w:hint="eastAsia"/>
        </w:rPr>
        <w:br/>
      </w:r>
      <w:r>
        <w:rPr>
          <w:rFonts w:hint="eastAsia"/>
        </w:rPr>
        <w:t>　　四、中国垂直搜索用户需求研究</w:t>
      </w:r>
      <w:r>
        <w:rPr>
          <w:rFonts w:hint="eastAsia"/>
        </w:rPr>
        <w:br/>
      </w:r>
      <w:r>
        <w:rPr>
          <w:rFonts w:hint="eastAsia"/>
        </w:rPr>
        <w:t>　　（一） 品牌偏好及其影响因素</w:t>
      </w:r>
      <w:r>
        <w:rPr>
          <w:rFonts w:hint="eastAsia"/>
        </w:rPr>
        <w:br/>
      </w:r>
      <w:r>
        <w:rPr>
          <w:rFonts w:hint="eastAsia"/>
        </w:rPr>
        <w:t>　　（二） 认知渠道</w:t>
      </w:r>
      <w:r>
        <w:rPr>
          <w:rFonts w:hint="eastAsia"/>
        </w:rPr>
        <w:br/>
      </w:r>
      <w:r>
        <w:rPr>
          <w:rFonts w:hint="eastAsia"/>
        </w:rPr>
        <w:t>　　（三） 服务体验</w:t>
      </w:r>
      <w:r>
        <w:rPr>
          <w:rFonts w:hint="eastAsia"/>
        </w:rPr>
        <w:br/>
      </w:r>
      <w:r>
        <w:rPr>
          <w:rFonts w:hint="eastAsia"/>
        </w:rPr>
        <w:t>　　五、市场影响因素与成长性分析</w:t>
      </w:r>
      <w:r>
        <w:rPr>
          <w:rFonts w:hint="eastAsia"/>
        </w:rPr>
        <w:br/>
      </w:r>
      <w:r>
        <w:rPr>
          <w:rFonts w:hint="eastAsia"/>
        </w:rPr>
        <w:t>　　（一） 市场影响因素分析</w:t>
      </w:r>
      <w:r>
        <w:rPr>
          <w:rFonts w:hint="eastAsia"/>
        </w:rPr>
        <w:br/>
      </w:r>
      <w:r>
        <w:rPr>
          <w:rFonts w:hint="eastAsia"/>
        </w:rPr>
        <w:t>　　1、促进因素</w:t>
      </w:r>
      <w:r>
        <w:rPr>
          <w:rFonts w:hint="eastAsia"/>
        </w:rPr>
        <w:br/>
      </w:r>
      <w:r>
        <w:rPr>
          <w:rFonts w:hint="eastAsia"/>
        </w:rPr>
        <w:t>　　2、阻碍因素</w:t>
      </w:r>
      <w:r>
        <w:rPr>
          <w:rFonts w:hint="eastAsia"/>
        </w:rPr>
        <w:br/>
      </w:r>
      <w:r>
        <w:rPr>
          <w:rFonts w:hint="eastAsia"/>
        </w:rPr>
        <w:t>　　（二） 市场成长性分析</w:t>
      </w:r>
      <w:r>
        <w:rPr>
          <w:rFonts w:hint="eastAsia"/>
        </w:rPr>
        <w:br/>
      </w:r>
      <w:r>
        <w:rPr>
          <w:rFonts w:hint="eastAsia"/>
        </w:rPr>
        <w:t>　　六、中国企业即时通讯市场竞争分析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 重点厂商竞争策略分析</w:t>
      </w:r>
      <w:r>
        <w:rPr>
          <w:rFonts w:hint="eastAsia"/>
        </w:rPr>
        <w:br/>
      </w:r>
      <w:r>
        <w:rPr>
          <w:rFonts w:hint="eastAsia"/>
        </w:rPr>
        <w:t>　　1、酷讯</w:t>
      </w:r>
      <w:r>
        <w:rPr>
          <w:rFonts w:hint="eastAsia"/>
        </w:rPr>
        <w:br/>
      </w:r>
      <w:r>
        <w:rPr>
          <w:rFonts w:hint="eastAsia"/>
        </w:rPr>
        <w:t>　　2、SOU365</w:t>
      </w:r>
      <w:r>
        <w:rPr>
          <w:rFonts w:hint="eastAsia"/>
        </w:rPr>
        <w:br/>
      </w:r>
      <w:r>
        <w:rPr>
          <w:rFonts w:hint="eastAsia"/>
        </w:rPr>
        <w:t>　　3、天网商搜</w:t>
      </w:r>
      <w:r>
        <w:rPr>
          <w:rFonts w:hint="eastAsia"/>
        </w:rPr>
        <w:br/>
      </w:r>
      <w:r>
        <w:rPr>
          <w:rFonts w:hint="eastAsia"/>
        </w:rPr>
        <w:t>　　4、奇虎</w:t>
      </w:r>
      <w:r>
        <w:rPr>
          <w:rFonts w:hint="eastAsia"/>
        </w:rPr>
        <w:br/>
      </w:r>
      <w:r>
        <w:rPr>
          <w:rFonts w:hint="eastAsia"/>
        </w:rPr>
        <w:t>　　5、……</w:t>
      </w:r>
      <w:r>
        <w:rPr>
          <w:rFonts w:hint="eastAsia"/>
        </w:rPr>
        <w:br/>
      </w:r>
      <w:r>
        <w:rPr>
          <w:rFonts w:hint="eastAsia"/>
        </w:rPr>
        <w:t>　　七、2007-2011年中国垂直搜索市场投资机会</w:t>
      </w:r>
      <w:r>
        <w:rPr>
          <w:rFonts w:hint="eastAsia"/>
        </w:rPr>
        <w:br/>
      </w:r>
      <w:r>
        <w:rPr>
          <w:rFonts w:hint="eastAsia"/>
        </w:rPr>
        <w:t>　　（一） 市场投资价值评价指标</w:t>
      </w:r>
      <w:r>
        <w:rPr>
          <w:rFonts w:hint="eastAsia"/>
        </w:rPr>
        <w:br/>
      </w:r>
      <w:r>
        <w:rPr>
          <w:rFonts w:hint="eastAsia"/>
        </w:rPr>
        <w:t>　　（二） 市场投资价值评价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2006-2007年中国垂直市场区域结构表</w:t>
      </w:r>
      <w:r>
        <w:rPr>
          <w:rFonts w:hint="eastAsia"/>
        </w:rPr>
        <w:br/>
      </w:r>
      <w:r>
        <w:rPr>
          <w:rFonts w:hint="eastAsia"/>
        </w:rPr>
        <w:t>　　中国垂直搜索市场投资价值评价指标</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2002-2006年全球垂直搜索市场规模</w:t>
      </w:r>
      <w:r>
        <w:rPr>
          <w:rFonts w:hint="eastAsia"/>
        </w:rPr>
        <w:br/>
      </w:r>
      <w:r>
        <w:rPr>
          <w:rFonts w:hint="eastAsia"/>
        </w:rPr>
        <w:t>　　2002-2006年中国垂直搜索市场规模</w:t>
      </w:r>
      <w:r>
        <w:rPr>
          <w:rFonts w:hint="eastAsia"/>
        </w:rPr>
        <w:br/>
      </w:r>
      <w:r>
        <w:rPr>
          <w:rFonts w:hint="eastAsia"/>
        </w:rPr>
        <w:t>　　中国垂直搜索引擎市场品牌结构</w:t>
      </w:r>
      <w:r>
        <w:rPr>
          <w:rFonts w:hint="eastAsia"/>
        </w:rPr>
        <w:br/>
      </w:r>
      <w:r>
        <w:rPr>
          <w:rFonts w:hint="eastAsia"/>
        </w:rPr>
        <w:t>　　中国垂直搜索引擎市场用户结构</w:t>
      </w:r>
      <w:r>
        <w:rPr>
          <w:rFonts w:hint="eastAsia"/>
        </w:rPr>
        <w:br/>
      </w:r>
      <w:r>
        <w:rPr>
          <w:rFonts w:hint="eastAsia"/>
        </w:rPr>
        <w:t>　　2007-2011年中国垂直搜索市场规模与增长预测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658c70a7a41d7" w:history="1">
        <w:r>
          <w:rPr>
            <w:rStyle w:val="Hyperlink"/>
          </w:rPr>
          <w:t>2006-2007年中国垂直搜索市场及投资机会研究年度报告</w:t>
        </w:r>
      </w:hyperlink>
      <w:r>
        <w:rPr>
          <w:color w:val="C00000"/>
        </w:rPr>
        <w:t>》，报告编号：</w:t>
      </w:r>
      <w:r>
        <w:rPr>
          <w:rFonts w:hint="eastAsia"/>
          <w:color w:val="C00000"/>
        </w:rPr>
        <w:t>023A9AA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658c70a7a41d7" w:history="1">
        <w:r>
          <w:rPr>
            <w:rStyle w:val="Hyperlink"/>
          </w:rPr>
          <w:t>https://www.20087.com/2007-02/R_2006_2007chuizhisousuoshichangjitouzBaoGao.html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bb27d046b4ff3" w:history="1">
      <w:r>
        <w:rPr>
          <w:rStyle w:val="Hyperlink"/>
        </w:rPr>
        <w:t>2006-2007年中国垂直搜索市场及投资机会研究年度报告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chuizhisousuoshichangjitouzBaoGao.html" TargetMode="External" Id="R800658c70a7a41d7" /></Relationships>
</file>

<file path=word/_rels/header2.xml.rels>&#65279;<?xml version="1.0" encoding="utf-8"?><Relationships xmlns="http://schemas.openxmlformats.org/package/2006/relationships"><Relationship Type="http://schemas.openxmlformats.org/officeDocument/2006/relationships/hyperlink" Target="https://www.20087.com/2007-02/R_2006_2007chuizhisousuoshichangjitouzBaoGao.html" TargetMode="External" Id="Rf99bb27d046b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2007-02-09T02:13:00Z</dcterms:created>
  <dcterms:modified xsi:type="dcterms:W3CDTF">2007-02-09T03:13:00Z</dcterms:modified>
  <dc:subject>2006-2007年中国垂直搜索市场及投资机会研究年度报告</dc:subject>
  <dc:title>2006-2007年中国垂直搜索市场及投资机会研究年度报告</dc:title>
  <cp:keywords>2006-2007年中国垂直搜索市场及投资机会研究年度报告</cp:keywords>
  <dc:description>2006-2007年中国垂直搜索市场及投资机会研究年度报告</dc:description>
</cp:coreProperties>
</file>