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14cbe42d2433e" w:history="1">
              <w:r>
                <w:rPr>
                  <w:rStyle w:val="Hyperlink"/>
                </w:rPr>
                <w:t>2006-2007年中国城市应急联动系统市场研究年度报告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14cbe42d2433e" w:history="1">
              <w:r>
                <w:rPr>
                  <w:rStyle w:val="Hyperlink"/>
                </w:rPr>
                <w:t>2006-2007年中国城市应急联动系统市场研究年度报告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14cbe42d2433e" w:history="1">
                <w:r>
                  <w:rPr>
                    <w:rStyle w:val="Hyperlink"/>
                  </w:rPr>
                  <w:t>https://www.20087.com/2007-02/R_2006_2007chengshiyingjiliandongxitonBaoGao.html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世界的公共突发事件类型多、范围广。从公共卫生、网络攻击到恐怖袭击，从交通安全到生产事故，影响人身安全、食品安全、生态安全、环境安全、国家安全和社会稳定的卫生、金融、政治、经济等公共突发事件时有发生，损失惨重，影响巨大。而在刚刚过去的2005年，禽流感、台风、松花江水污染，九江地震……我们可以看到一个个令人警醒的关键词。</w:t>
      </w:r>
      <w:r>
        <w:rPr>
          <w:rFonts w:hint="eastAsia"/>
        </w:rPr>
        <w:br/>
      </w:r>
      <w:r>
        <w:rPr>
          <w:rFonts w:hint="eastAsia"/>
        </w:rPr>
        <w:t>　　应急联动系统是电子政务的重要组成部分，是政府应对紧急情况的特殊办公方式。应急联动系统的建立和实施对保障国民经济持续发展、社会稳定和人民生命财产安全具有重要的意义和作用。城市应急联动系统是政府协调指挥各部门向公众提供社会紧急救助服务的联合行动，是对各种政府资源的整合应用。应急联动系统的建设可以使重特大事件的损失降低到最低限度，也可以大幅度提高政府办事效率，提高资源利用率。</w:t>
      </w:r>
      <w:r>
        <w:rPr>
          <w:rFonts w:hint="eastAsia"/>
        </w:rPr>
        <w:br/>
      </w:r>
      <w:r>
        <w:rPr>
          <w:rFonts w:hint="eastAsia"/>
        </w:rPr>
        <w:t>　　《</w:t>
      </w:r>
      <w:hyperlink r:id="Rbd814cbe42d2433e" w:history="1">
        <w:r>
          <w:rPr>
            <w:rStyle w:val="Hyperlink"/>
          </w:rPr>
          <w:t>2006-2007年中国城市应急联动系统市场研究年度报告</w:t>
        </w:r>
      </w:hyperlink>
      <w:r>
        <w:rPr>
          <w:rFonts w:hint="eastAsia"/>
        </w:rPr>
        <w:t>》全面总结了2006年中国城市应急联动系统的应用发展状况和特点，深入评析了整体及各地区系统应用绩效和特点，分析应用需求以及市场供给的情况，对市场竞争整体格局做出评价，对主力厂商市场竞争策略进行了综合评价。在此基础上，深入分析了中国未来5年城市应急联动系统市场趋势和市场规模，进而对今后的政府作出决策以及厂商制定发展战略提出若干建议。</w:t>
      </w:r>
      <w:r>
        <w:rPr>
          <w:rFonts w:hint="eastAsia"/>
        </w:rPr>
        <w:br/>
      </w:r>
      <w:r>
        <w:rPr>
          <w:rFonts w:hint="eastAsia"/>
        </w:rPr>
        <w:t>　　一、2006年全球应急联动系统市场概况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国外城市应急联动系统体系现状</w:t>
      </w:r>
      <w:r>
        <w:rPr>
          <w:rFonts w:hint="eastAsia"/>
        </w:rPr>
        <w:br/>
      </w:r>
      <w:r>
        <w:rPr>
          <w:rFonts w:hint="eastAsia"/>
        </w:rPr>
        <w:t>　　1、美国－NIMS（纽约）</w:t>
      </w:r>
      <w:r>
        <w:rPr>
          <w:rFonts w:hint="eastAsia"/>
        </w:rPr>
        <w:br/>
      </w:r>
      <w:r>
        <w:rPr>
          <w:rFonts w:hint="eastAsia"/>
        </w:rPr>
        <w:t>　　2、欧盟－e-risk</w:t>
      </w:r>
      <w:r>
        <w:rPr>
          <w:rFonts w:hint="eastAsia"/>
        </w:rPr>
        <w:br/>
      </w:r>
      <w:r>
        <w:rPr>
          <w:rFonts w:hint="eastAsia"/>
        </w:rPr>
        <w:t>　　3、德国－deNIS</w:t>
      </w:r>
      <w:r>
        <w:rPr>
          <w:rFonts w:hint="eastAsia"/>
        </w:rPr>
        <w:br/>
      </w:r>
      <w:r>
        <w:rPr>
          <w:rFonts w:hint="eastAsia"/>
        </w:rPr>
        <w:t>　　4、日本－DRS（东京都）</w:t>
      </w:r>
      <w:r>
        <w:rPr>
          <w:rFonts w:hint="eastAsia"/>
        </w:rPr>
        <w:br/>
      </w:r>
      <w:r>
        <w:rPr>
          <w:rFonts w:hint="eastAsia"/>
        </w:rPr>
        <w:t>　　（三） 中国城市应急联动系统应用现状</w:t>
      </w:r>
      <w:r>
        <w:rPr>
          <w:rFonts w:hint="eastAsia"/>
        </w:rPr>
        <w:br/>
      </w:r>
      <w:r>
        <w:rPr>
          <w:rFonts w:hint="eastAsia"/>
        </w:rPr>
        <w:t>　　1、北京模式－位高责重</w:t>
      </w:r>
      <w:r>
        <w:rPr>
          <w:rFonts w:hint="eastAsia"/>
        </w:rPr>
        <w:br/>
      </w:r>
      <w:r>
        <w:rPr>
          <w:rFonts w:hint="eastAsia"/>
        </w:rPr>
        <w:t>　　2、上海模式－国际规模</w:t>
      </w:r>
      <w:r>
        <w:rPr>
          <w:rFonts w:hint="eastAsia"/>
        </w:rPr>
        <w:br/>
      </w:r>
      <w:r>
        <w:rPr>
          <w:rFonts w:hint="eastAsia"/>
        </w:rPr>
        <w:t>　　3、南宁模式－统一指挥</w:t>
      </w:r>
      <w:r>
        <w:rPr>
          <w:rFonts w:hint="eastAsia"/>
        </w:rPr>
        <w:br/>
      </w:r>
      <w:r>
        <w:rPr>
          <w:rFonts w:hint="eastAsia"/>
        </w:rPr>
        <w:t>　　4、深圳模式－整合资源</w:t>
      </w:r>
      <w:r>
        <w:rPr>
          <w:rFonts w:hint="eastAsia"/>
        </w:rPr>
        <w:br/>
      </w:r>
      <w:r>
        <w:rPr>
          <w:rFonts w:hint="eastAsia"/>
        </w:rPr>
        <w:t>　　5、卫通模式－天地一体</w:t>
      </w:r>
      <w:r>
        <w:rPr>
          <w:rFonts w:hint="eastAsia"/>
        </w:rPr>
        <w:br/>
      </w:r>
      <w:r>
        <w:rPr>
          <w:rFonts w:hint="eastAsia"/>
        </w:rPr>
        <w:t>　　6、中国香港模式－立体体系</w:t>
      </w:r>
      <w:r>
        <w:rPr>
          <w:rFonts w:hint="eastAsia"/>
        </w:rPr>
        <w:br/>
      </w:r>
      <w:r>
        <w:rPr>
          <w:rFonts w:hint="eastAsia"/>
        </w:rPr>
        <w:t>　　二、2005-2006年中国城市应急联动市场概况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3、区域与省市结构</w:t>
      </w:r>
      <w:r>
        <w:rPr>
          <w:rFonts w:hint="eastAsia"/>
        </w:rPr>
        <w:br/>
      </w:r>
      <w:r>
        <w:rPr>
          <w:rFonts w:hint="eastAsia"/>
        </w:rPr>
        <w:t>　　4、城市层级结构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2、2006年硬件市场份额</w:t>
      </w:r>
      <w:r>
        <w:rPr>
          <w:rFonts w:hint="eastAsia"/>
        </w:rPr>
        <w:br/>
      </w:r>
      <w:r>
        <w:rPr>
          <w:rFonts w:hint="eastAsia"/>
        </w:rPr>
        <w:t>　　3、2006年软件市场份额</w:t>
      </w:r>
      <w:r>
        <w:rPr>
          <w:rFonts w:hint="eastAsia"/>
        </w:rPr>
        <w:br/>
      </w:r>
      <w:r>
        <w:rPr>
          <w:rFonts w:hint="eastAsia"/>
        </w:rPr>
        <w:t>　　4、2006年服务市场份额</w:t>
      </w:r>
      <w:r>
        <w:rPr>
          <w:rFonts w:hint="eastAsia"/>
        </w:rPr>
        <w:br/>
      </w:r>
      <w:r>
        <w:rPr>
          <w:rFonts w:hint="eastAsia"/>
        </w:rPr>
        <w:t>　　三、2007-2011年中国城市应急联动系统市场预测</w:t>
      </w:r>
      <w:r>
        <w:rPr>
          <w:rFonts w:hint="eastAsia"/>
        </w:rPr>
        <w:br/>
      </w:r>
      <w:r>
        <w:rPr>
          <w:rFonts w:hint="eastAsia"/>
        </w:rPr>
        <w:t>　　（一） 2007-2011年中国城市应急联动系统市场趋势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2007-2011年中国城市应急联动系统市场规模预测</w:t>
      </w:r>
      <w:r>
        <w:rPr>
          <w:rFonts w:hint="eastAsia"/>
        </w:rPr>
        <w:br/>
      </w:r>
      <w:r>
        <w:rPr>
          <w:rFonts w:hint="eastAsia"/>
        </w:rPr>
        <w:t>　　（三） 2007-2011年中国城市应急联动系统结构预测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4、城市层级结构</w:t>
      </w:r>
      <w:r>
        <w:rPr>
          <w:rFonts w:hint="eastAsia"/>
        </w:rPr>
        <w:br/>
      </w:r>
      <w:r>
        <w:rPr>
          <w:rFonts w:hint="eastAsia"/>
        </w:rPr>
        <w:t>　　5、渠道结构</w:t>
      </w:r>
      <w:r>
        <w:rPr>
          <w:rFonts w:hint="eastAsia"/>
        </w:rPr>
        <w:br/>
      </w:r>
      <w:r>
        <w:rPr>
          <w:rFonts w:hint="eastAsia"/>
        </w:rPr>
        <w:t>　　四、细分市场研究/市场影响因素分析</w:t>
      </w:r>
      <w:r>
        <w:rPr>
          <w:rFonts w:hint="eastAsia"/>
        </w:rPr>
        <w:br/>
      </w:r>
      <w:r>
        <w:rPr>
          <w:rFonts w:hint="eastAsia"/>
        </w:rPr>
        <w:t>　　（一） 硬件产品市场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软件产品市场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信息服务市场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五、中国城市应急联动系统市场竞争分析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重点厂商竞争策略分析</w:t>
      </w:r>
      <w:r>
        <w:rPr>
          <w:rFonts w:hint="eastAsia"/>
        </w:rPr>
        <w:br/>
      </w:r>
      <w:r>
        <w:rPr>
          <w:rFonts w:hint="eastAsia"/>
        </w:rPr>
        <w:t>　　1、奥迪坚公司</w:t>
      </w:r>
      <w:r>
        <w:rPr>
          <w:rFonts w:hint="eastAsia"/>
        </w:rPr>
        <w:br/>
      </w:r>
      <w:r>
        <w:rPr>
          <w:rFonts w:hint="eastAsia"/>
        </w:rPr>
        <w:t>　　2、摩托罗拉公司</w:t>
      </w:r>
      <w:r>
        <w:rPr>
          <w:rFonts w:hint="eastAsia"/>
        </w:rPr>
        <w:br/>
      </w:r>
      <w:r>
        <w:rPr>
          <w:rFonts w:hint="eastAsia"/>
        </w:rPr>
        <w:t>　　3、首都信息发展有限公司</w:t>
      </w:r>
      <w:r>
        <w:rPr>
          <w:rFonts w:hint="eastAsia"/>
        </w:rPr>
        <w:br/>
      </w:r>
      <w:r>
        <w:rPr>
          <w:rFonts w:hint="eastAsia"/>
        </w:rPr>
        <w:t>　　4、鼎天软件</w:t>
      </w:r>
      <w:r>
        <w:rPr>
          <w:rFonts w:hint="eastAsia"/>
        </w:rPr>
        <w:br/>
      </w:r>
      <w:r>
        <w:rPr>
          <w:rFonts w:hint="eastAsia"/>
        </w:rPr>
        <w:t>　　5、中兴通讯</w:t>
      </w:r>
      <w:r>
        <w:rPr>
          <w:rFonts w:hint="eastAsia"/>
        </w:rPr>
        <w:br/>
      </w:r>
      <w:r>
        <w:rPr>
          <w:rFonts w:hint="eastAsia"/>
        </w:rPr>
        <w:t>　　六、中国城市应急联动系统需求研究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购买渠道</w:t>
      </w:r>
      <w:r>
        <w:rPr>
          <w:rFonts w:hint="eastAsia"/>
        </w:rPr>
        <w:br/>
      </w:r>
      <w:r>
        <w:rPr>
          <w:rFonts w:hint="eastAsia"/>
        </w:rPr>
        <w:t>　　（五） 服务</w:t>
      </w:r>
      <w:r>
        <w:rPr>
          <w:rFonts w:hint="eastAsia"/>
        </w:rPr>
        <w:br/>
      </w:r>
      <w:r>
        <w:rPr>
          <w:rFonts w:hint="eastAsia"/>
        </w:rPr>
        <w:t>　　七、建议</w:t>
      </w:r>
      <w:r>
        <w:rPr>
          <w:rFonts w:hint="eastAsia"/>
        </w:rPr>
        <w:br/>
      </w:r>
      <w:r>
        <w:rPr>
          <w:rFonts w:hint="eastAsia"/>
        </w:rPr>
        <w:t>　　表目录</w:t>
      </w:r>
      <w:r>
        <w:rPr>
          <w:rFonts w:hint="eastAsia"/>
        </w:rPr>
        <w:br/>
      </w:r>
      <w:r>
        <w:rPr>
          <w:rFonts w:hint="eastAsia"/>
        </w:rPr>
        <w:t>　　中国城市应急联动系统建设状况</w:t>
      </w:r>
      <w:r>
        <w:rPr>
          <w:rFonts w:hint="eastAsia"/>
        </w:rPr>
        <w:br/>
      </w:r>
      <w:r>
        <w:rPr>
          <w:rFonts w:hint="eastAsia"/>
        </w:rPr>
        <w:t>　　2002-2006年中国应急应用市场投资结构比较</w:t>
      </w:r>
      <w:r>
        <w:rPr>
          <w:rFonts w:hint="eastAsia"/>
        </w:rPr>
        <w:br/>
      </w:r>
      <w:r>
        <w:rPr>
          <w:rFonts w:hint="eastAsia"/>
        </w:rPr>
        <w:t>　　2006年中国应急应用硬件市场投资规模与结构</w:t>
      </w:r>
      <w:r>
        <w:rPr>
          <w:rFonts w:hint="eastAsia"/>
        </w:rPr>
        <w:br/>
      </w:r>
      <w:r>
        <w:rPr>
          <w:rFonts w:hint="eastAsia"/>
        </w:rPr>
        <w:t>　　2006年中国应急应用信息服务市场结构</w:t>
      </w:r>
      <w:r>
        <w:rPr>
          <w:rFonts w:hint="eastAsia"/>
        </w:rPr>
        <w:br/>
      </w:r>
      <w:r>
        <w:rPr>
          <w:rFonts w:hint="eastAsia"/>
        </w:rPr>
        <w:t>　　各公司竞争策略情况</w:t>
      </w:r>
      <w:r>
        <w:rPr>
          <w:rFonts w:hint="eastAsia"/>
        </w:rPr>
        <w:br/>
      </w:r>
      <w:r>
        <w:rPr>
          <w:rFonts w:hint="eastAsia"/>
        </w:rPr>
        <w:t>　　图目录</w:t>
      </w:r>
      <w:r>
        <w:rPr>
          <w:rFonts w:hint="eastAsia"/>
        </w:rPr>
        <w:br/>
      </w:r>
      <w:r>
        <w:rPr>
          <w:rFonts w:hint="eastAsia"/>
        </w:rPr>
        <w:t>　　美国应急联合运作中心组织结构示意图</w:t>
      </w:r>
      <w:r>
        <w:rPr>
          <w:rFonts w:hint="eastAsia"/>
        </w:rPr>
        <w:br/>
      </w:r>
      <w:r>
        <w:rPr>
          <w:rFonts w:hint="eastAsia"/>
        </w:rPr>
        <w:t>　　日本应急联合运作中心组织结构示意图</w:t>
      </w:r>
      <w:r>
        <w:rPr>
          <w:rFonts w:hint="eastAsia"/>
        </w:rPr>
        <w:br/>
      </w:r>
      <w:r>
        <w:rPr>
          <w:rFonts w:hint="eastAsia"/>
        </w:rPr>
        <w:t>　　北京市公共突发事件应急体系示意图</w:t>
      </w:r>
      <w:r>
        <w:rPr>
          <w:rFonts w:hint="eastAsia"/>
        </w:rPr>
        <w:br/>
      </w:r>
      <w:r>
        <w:rPr>
          <w:rFonts w:hint="eastAsia"/>
        </w:rPr>
        <w:t>　　2002-2006年中国应急应用市场投资规模及增长情况</w:t>
      </w:r>
      <w:r>
        <w:rPr>
          <w:rFonts w:hint="eastAsia"/>
        </w:rPr>
        <w:br/>
      </w:r>
      <w:r>
        <w:rPr>
          <w:rFonts w:hint="eastAsia"/>
        </w:rPr>
        <w:t>　　2006年中国应急应用市场投资结构</w:t>
      </w:r>
      <w:r>
        <w:rPr>
          <w:rFonts w:hint="eastAsia"/>
        </w:rPr>
        <w:br/>
      </w:r>
      <w:r>
        <w:rPr>
          <w:rFonts w:hint="eastAsia"/>
        </w:rPr>
        <w:t>　　2006年中国应急应用PCs市场结构</w:t>
      </w:r>
      <w:r>
        <w:rPr>
          <w:rFonts w:hint="eastAsia"/>
        </w:rPr>
        <w:br/>
      </w:r>
      <w:r>
        <w:rPr>
          <w:rFonts w:hint="eastAsia"/>
        </w:rPr>
        <w:t>　　2006年中国应急应用网络设备市场结构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14cbe42d2433e" w:history="1">
        <w:r>
          <w:rPr>
            <w:rStyle w:val="Hyperlink"/>
          </w:rPr>
          <w:t>2006-2007年中国城市应急联动系统市场研究年度报告</w:t>
        </w:r>
      </w:hyperlink>
      <w:r>
        <w:rPr>
          <w:color w:val="C00000"/>
        </w:rPr>
        <w:t>》，报告编号：</w:t>
      </w:r>
      <w:r>
        <w:rPr>
          <w:rFonts w:hint="eastAsia"/>
          <w:color w:val="C00000"/>
        </w:rPr>
        <w:t>023A958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14cbe42d2433e" w:history="1">
        <w:r>
          <w:rPr>
            <w:rStyle w:val="Hyperlink"/>
          </w:rPr>
          <w:t>https://www.20087.com/2007-02/R_2006_2007chengshiyingjiliandongxitonBaoGao.html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c56e63184455f" w:history="1">
      <w:r>
        <w:rPr>
          <w:rStyle w:val="Hyperlink"/>
        </w:rPr>
        <w:t>2006-2007年中国城市应急联动系统市场研究年度报告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chengshiyingjiliandongxitonBaoGao.html" TargetMode="External" Id="Rbd814cbe42d2433e" /></Relationships>
</file>

<file path=word/_rels/header2.xml.rels>&#65279;<?xml version="1.0" encoding="utf-8"?><Relationships xmlns="http://schemas.openxmlformats.org/package/2006/relationships"><Relationship Type="http://schemas.openxmlformats.org/officeDocument/2006/relationships/hyperlink" Target="https://www.20087.com/2007-02/R_2006_2007chengshiyingjiliandongxitonBaoGao.html" TargetMode="External" Id="Re3ac56e63184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2007-02-05T06:52:00Z</dcterms:created>
  <dcterms:modified xsi:type="dcterms:W3CDTF">2007-02-05T07:52:00Z</dcterms:modified>
  <dc:subject>2006-2007年中国城市应急联动系统市场研究年度报告</dc:subject>
  <dc:title>2006-2007年中国城市应急联动系统市场研究年度报告</dc:title>
  <cp:keywords>2006-2007年中国城市应急联动系统市场研究年度报告</cp:keywords>
  <dc:description>2006-2007年中国城市应急联动系统市场研究年度报告</dc:description>
</cp:coreProperties>
</file>