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0b9642754306" w:history="1">
              <w:r>
                <w:rPr>
                  <w:rStyle w:val="Hyperlink"/>
                </w:rPr>
                <w:t>2006-2007年中国快递产业投资机会研究年度报告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0b9642754306" w:history="1">
              <w:r>
                <w:rPr>
                  <w:rStyle w:val="Hyperlink"/>
                </w:rPr>
                <w:t>2006-2007年中国快递产业投资机会研究年度报告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0b9642754306" w:history="1">
                <w:r>
                  <w:rPr>
                    <w:rStyle w:val="Hyperlink"/>
                  </w:rPr>
                  <w:t>https://www.20087.com/2007-02/R_2006_2007kuaidichanyetouzijihuiyanjiBaoGao.html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快递市场以丰厚的利润回报率、迅猛的增长势头、庞大的市场潜力吸引了国内外众多企业和创业者的目光。2006年，中国快递市场需求活跃，发展潜力巨大，市场竞争更加激烈，竞争重心由国际快递业务转向国内快递业务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4770b9642754306" w:history="1">
        <w:r>
          <w:rPr>
            <w:rStyle w:val="Hyperlink"/>
          </w:rPr>
          <w:t>2006-2007年中国快递产业投资机会研究年度报告</w:t>
        </w:r>
      </w:hyperlink>
      <w:r>
        <w:rPr>
          <w:rFonts w:hint="eastAsia"/>
        </w:rPr>
        <w:t>》，将从以下方面帮助业界厂商、投资者、产业链条更精确地把握中国快递产业发展脉动、发现投资机会——翔实的市场描述数据，依据中国物流协会、国内外相关报纸杂志的基础信息、快递行业研究单位等公布和提供的大量资料，以及研究机构强大的数据库，对中国快递行业发展现状、供需状况以及主力厂商等进行全面分析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一、2006年全球快递产业发展概况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二、2006年中国快递产业发展概况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三、中国快递产业链分析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四、2006年中国快递产业竞争分析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1、联邦快递（FedEx）</w:t>
      </w:r>
      <w:r>
        <w:rPr>
          <w:rFonts w:hint="eastAsia"/>
        </w:rPr>
        <w:br/>
      </w:r>
      <w:r>
        <w:rPr>
          <w:rFonts w:hint="eastAsia"/>
        </w:rPr>
        <w:t>　　2、敦豪快运（DHL）</w:t>
      </w:r>
      <w:r>
        <w:rPr>
          <w:rFonts w:hint="eastAsia"/>
        </w:rPr>
        <w:br/>
      </w:r>
      <w:r>
        <w:rPr>
          <w:rFonts w:hint="eastAsia"/>
        </w:rPr>
        <w:t>　　3、联合包裹（UPS）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五、2007-2011年中国快递产业成长性分析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六、2007-2011年中国快递产业发展趋势分析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3、产业变迁趋势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1、产业规模预测</w:t>
      </w:r>
      <w:r>
        <w:rPr>
          <w:rFonts w:hint="eastAsia"/>
        </w:rPr>
        <w:br/>
      </w:r>
      <w:r>
        <w:rPr>
          <w:rFonts w:hint="eastAsia"/>
        </w:rPr>
        <w:t>　　2、产业结构预测</w:t>
      </w:r>
      <w:r>
        <w:rPr>
          <w:rFonts w:hint="eastAsia"/>
        </w:rPr>
        <w:br/>
      </w:r>
      <w:r>
        <w:rPr>
          <w:rFonts w:hint="eastAsia"/>
        </w:rPr>
        <w:t>　　七、2007-2011年中国快递产业投资机会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2006年国际快递业务品牌市场结构</w:t>
      </w:r>
      <w:r>
        <w:rPr>
          <w:rFonts w:hint="eastAsia"/>
        </w:rPr>
        <w:br/>
      </w:r>
      <w:r>
        <w:rPr>
          <w:rFonts w:hint="eastAsia"/>
        </w:rPr>
        <w:t>　　2006年国内快递业务品牌市场结构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2006年中国快递市场产品结构图</w:t>
      </w:r>
      <w:r>
        <w:rPr>
          <w:rFonts w:hint="eastAsia"/>
        </w:rPr>
        <w:br/>
      </w:r>
      <w:r>
        <w:rPr>
          <w:rFonts w:hint="eastAsia"/>
        </w:rPr>
        <w:t>　　2001-2006年中国国际快递业务邮政与非邮政市场占有率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0b9642754306" w:history="1">
        <w:r>
          <w:rPr>
            <w:rStyle w:val="Hyperlink"/>
          </w:rPr>
          <w:t>2006-2007年中国快递产业投资机会研究年度报告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0b9642754306" w:history="1">
        <w:r>
          <w:rPr>
            <w:rStyle w:val="Hyperlink"/>
          </w:rPr>
          <w:t>https://www.20087.com/2007-02/R_2006_2007kuaidichanyetouzijihuiyanjiBaoGao.html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5c3727e14f74" w:history="1">
      <w:r>
        <w:rPr>
          <w:rStyle w:val="Hyperlink"/>
        </w:rPr>
        <w:t>2006-2007年中国快递产业投资机会研究年度报告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uaidichanyetouzijihuiyanjiBaoGao.html" TargetMode="External" Id="Re4770b96427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uaidichanyetouzijihuiyanjiBaoGao.html" TargetMode="External" Id="R59425c3727e1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2007-02-08T02:21:00Z</dcterms:created>
  <dcterms:modified xsi:type="dcterms:W3CDTF">2007-02-08T03:21:00Z</dcterms:modified>
  <dc:subject>2006-2007年中国快递产业投资机会研究年度报告</dc:subject>
  <dc:title>2006-2007年中国快递产业投资机会研究年度报告</dc:title>
  <cp:keywords>2006-2007年中国快递产业投资机会研究年度报告</cp:keywords>
  <dc:description>2006-2007年中国快递产业投资机会研究年度报告</dc:description>
</cp:coreProperties>
</file>