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8613897924336" w:history="1">
              <w:r>
                <w:rPr>
                  <w:rStyle w:val="Hyperlink"/>
                </w:rPr>
                <w:t>2006-2007年中国无线电子邮件（Pushmail）产业投资机会研究年度报告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8613897924336" w:history="1">
              <w:r>
                <w:rPr>
                  <w:rStyle w:val="Hyperlink"/>
                </w:rPr>
                <w:t>2006-2007年中国无线电子邮件（Pushmail）产业投资机会研究年度报告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28613897924336" w:history="1">
                <w:r>
                  <w:rPr>
                    <w:rStyle w:val="Hyperlink"/>
                  </w:rPr>
                  <w:t>https://www.20087.com/2007-02/R_2006_2007wuxiandianziyoujianushmailcBaoGao.html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无线电邮是移动运营商竞争策略重要组成部分，能够更为有效地提供网络带宽利用率，有助于减少客户的流失，并成为未来重要的移动数据业务收入来源，尤其是在即将到来的3G时代。</w:t>
      </w:r>
      <w:r>
        <w:rPr>
          <w:rFonts w:hint="eastAsia"/>
        </w:rPr>
        <w:br/>
      </w:r>
      <w:r>
        <w:rPr>
          <w:rFonts w:hint="eastAsia"/>
        </w:rPr>
        <w:t>　　同样，无线电邮应用范围不断扩大，也必将给技术方案提供商以及传统电子邮件服务提供商带来更大商业机会；与此同时，收发无线电邮功能也将成为未来商务手机、智能手机的重要配置，甚至标配，极大地带动该领域相关产业的发展。</w:t>
      </w:r>
      <w:r>
        <w:rPr>
          <w:rFonts w:hint="eastAsia"/>
        </w:rPr>
        <w:br/>
      </w:r>
      <w:r>
        <w:rPr>
          <w:rFonts w:hint="eastAsia"/>
        </w:rPr>
        <w:t>　　面对竞争与市场的变化和挑战，我们发布《</w:t>
      </w:r>
      <w:hyperlink r:id="R1f28613897924336" w:history="1">
        <w:r>
          <w:rPr>
            <w:rStyle w:val="Hyperlink"/>
          </w:rPr>
          <w:t>2006-2007年中国无线电子邮件（Pushmail）产业投资机会研究年度报告</w:t>
        </w:r>
      </w:hyperlink>
      <w:r>
        <w:rPr>
          <w:rFonts w:hint="eastAsia"/>
        </w:rPr>
        <w:t>》，将从以下方面帮助业界厂商、投资者、产业链条更精确地把握中国无线电邮产业发展脉动、更深入地梳理细分应用价值变迁轨迹——通过详实的数据和充分的信息资料全面阐述中国无线电子邮件产业发展现状与特点、竞争格局、产业链结构特点，帮助企业和投资者全面了解产业现状及发展趋势。</w:t>
      </w:r>
      <w:r>
        <w:rPr>
          <w:rFonts w:hint="eastAsia"/>
        </w:rPr>
        <w:br/>
      </w:r>
      <w:r>
        <w:rPr>
          <w:rFonts w:hint="eastAsia"/>
        </w:rPr>
        <w:t>　　重点分析无线电子邮件竞争格局、产业链各环节主要企业竞争优势，为客户分析无线电子邮件产业的机会和风险提供科学的依据。</w:t>
      </w:r>
      <w:r>
        <w:rPr>
          <w:rFonts w:hint="eastAsia"/>
        </w:rPr>
        <w:br/>
      </w:r>
      <w:r>
        <w:rPr>
          <w:rFonts w:hint="eastAsia"/>
        </w:rPr>
        <w:t>　　通过分析产业成长的各类影响因素，全面评估将来中国无线电子邮件产业的成长性。以数学模型和专家分析法相结合预测了未来中国无线电子邮件的发展趋势，并以终端厂商、技术方案提供商、运营商和内容提供商为核心，提出对无线电子邮件产业发展的独到策略和建议。</w:t>
      </w:r>
      <w:r>
        <w:rPr>
          <w:rFonts w:hint="eastAsia"/>
        </w:rPr>
        <w:br/>
      </w:r>
      <w:r>
        <w:rPr>
          <w:rFonts w:hint="eastAsia"/>
        </w:rPr>
        <w:t>　　一、2006年全球无线电子邮件产业发展概括</w:t>
      </w:r>
      <w:r>
        <w:rPr>
          <w:rFonts w:hint="eastAsia"/>
        </w:rPr>
        <w:br/>
      </w:r>
      <w:r>
        <w:rPr>
          <w:rFonts w:hint="eastAsia"/>
        </w:rPr>
        <w:t>　　（一） 发展现状</w:t>
      </w:r>
      <w:r>
        <w:rPr>
          <w:rFonts w:hint="eastAsia"/>
        </w:rPr>
        <w:br/>
      </w:r>
      <w:r>
        <w:rPr>
          <w:rFonts w:hint="eastAsia"/>
        </w:rPr>
        <w:t>　　（二） 发展特点</w:t>
      </w:r>
      <w:r>
        <w:rPr>
          <w:rFonts w:hint="eastAsia"/>
        </w:rPr>
        <w:br/>
      </w:r>
      <w:r>
        <w:rPr>
          <w:rFonts w:hint="eastAsia"/>
        </w:rPr>
        <w:t>　　二、2006年中国无线电子邮件产业发展概括</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（二） 发展特点</w:t>
      </w:r>
      <w:r>
        <w:rPr>
          <w:rFonts w:hint="eastAsia"/>
        </w:rPr>
        <w:br/>
      </w:r>
      <w:r>
        <w:rPr>
          <w:rFonts w:hint="eastAsia"/>
        </w:rPr>
        <w:t>　　1、产业分布特点</w:t>
      </w:r>
      <w:r>
        <w:rPr>
          <w:rFonts w:hint="eastAsia"/>
        </w:rPr>
        <w:br/>
      </w:r>
      <w:r>
        <w:rPr>
          <w:rFonts w:hint="eastAsia"/>
        </w:rPr>
        <w:t>　　2、竞争特点</w:t>
      </w:r>
      <w:r>
        <w:rPr>
          <w:rFonts w:hint="eastAsia"/>
        </w:rPr>
        <w:br/>
      </w:r>
      <w:r>
        <w:rPr>
          <w:rFonts w:hint="eastAsia"/>
        </w:rPr>
        <w:t>　　三、2006年中国无线电子邮件产业链分析</w:t>
      </w:r>
      <w:r>
        <w:rPr>
          <w:rFonts w:hint="eastAsia"/>
        </w:rPr>
        <w:br/>
      </w:r>
      <w:r>
        <w:rPr>
          <w:rFonts w:hint="eastAsia"/>
        </w:rPr>
        <w:t>　　（一） 产业链结构</w:t>
      </w:r>
      <w:r>
        <w:rPr>
          <w:rFonts w:hint="eastAsia"/>
        </w:rPr>
        <w:br/>
      </w:r>
      <w:r>
        <w:rPr>
          <w:rFonts w:hint="eastAsia"/>
        </w:rPr>
        <w:t>　　（二） 产业链特点</w:t>
      </w:r>
      <w:r>
        <w:rPr>
          <w:rFonts w:hint="eastAsia"/>
        </w:rPr>
        <w:br/>
      </w:r>
      <w:r>
        <w:rPr>
          <w:rFonts w:hint="eastAsia"/>
        </w:rPr>
        <w:t>　　四、2006年中国无线电子邮件产业竞争分析</w:t>
      </w:r>
      <w:r>
        <w:rPr>
          <w:rFonts w:hint="eastAsia"/>
        </w:rPr>
        <w:br/>
      </w:r>
      <w:r>
        <w:rPr>
          <w:rFonts w:hint="eastAsia"/>
        </w:rPr>
        <w:t>　　（一） 整体竞争格局</w:t>
      </w:r>
      <w:r>
        <w:rPr>
          <w:rFonts w:hint="eastAsia"/>
        </w:rPr>
        <w:br/>
      </w:r>
      <w:r>
        <w:rPr>
          <w:rFonts w:hint="eastAsia"/>
        </w:rPr>
        <w:t>　　（二） 重点厂商竞争策略分析</w:t>
      </w:r>
      <w:r>
        <w:rPr>
          <w:rFonts w:hint="eastAsia"/>
        </w:rPr>
        <w:br/>
      </w:r>
      <w:r>
        <w:rPr>
          <w:rFonts w:hint="eastAsia"/>
        </w:rPr>
        <w:t>　　五、2007-2011年中国无线电子邮件产业发展趋势分析</w:t>
      </w:r>
      <w:r>
        <w:rPr>
          <w:rFonts w:hint="eastAsia"/>
        </w:rPr>
        <w:br/>
      </w:r>
      <w:r>
        <w:rPr>
          <w:rFonts w:hint="eastAsia"/>
        </w:rPr>
        <w:t>　　（一） 产业发展趋势</w:t>
      </w:r>
      <w:r>
        <w:rPr>
          <w:rFonts w:hint="eastAsia"/>
        </w:rPr>
        <w:br/>
      </w:r>
      <w:r>
        <w:rPr>
          <w:rFonts w:hint="eastAsia"/>
        </w:rPr>
        <w:t>　　1、产品技术趋势</w:t>
      </w:r>
      <w:r>
        <w:rPr>
          <w:rFonts w:hint="eastAsia"/>
        </w:rPr>
        <w:br/>
      </w:r>
      <w:r>
        <w:rPr>
          <w:rFonts w:hint="eastAsia"/>
        </w:rPr>
        <w:t>　　2、厂商竞争趋势</w:t>
      </w:r>
      <w:r>
        <w:rPr>
          <w:rFonts w:hint="eastAsia"/>
        </w:rPr>
        <w:br/>
      </w:r>
      <w:r>
        <w:rPr>
          <w:rFonts w:hint="eastAsia"/>
        </w:rPr>
        <w:t>　　3、产业变迁趋势</w:t>
      </w:r>
      <w:r>
        <w:rPr>
          <w:rFonts w:hint="eastAsia"/>
        </w:rPr>
        <w:br/>
      </w:r>
      <w:r>
        <w:rPr>
          <w:rFonts w:hint="eastAsia"/>
        </w:rPr>
        <w:t>　　（二） 产业发展预测</w:t>
      </w:r>
      <w:r>
        <w:rPr>
          <w:rFonts w:hint="eastAsia"/>
        </w:rPr>
        <w:br/>
      </w:r>
      <w:r>
        <w:rPr>
          <w:rFonts w:hint="eastAsia"/>
        </w:rPr>
        <w:t>　　1、产业规模预测</w:t>
      </w:r>
      <w:r>
        <w:rPr>
          <w:rFonts w:hint="eastAsia"/>
        </w:rPr>
        <w:br/>
      </w:r>
      <w:r>
        <w:rPr>
          <w:rFonts w:hint="eastAsia"/>
        </w:rPr>
        <w:t>　　2、产业结构预测</w:t>
      </w:r>
      <w:r>
        <w:rPr>
          <w:rFonts w:hint="eastAsia"/>
        </w:rPr>
        <w:br/>
      </w:r>
      <w:r>
        <w:rPr>
          <w:rFonts w:hint="eastAsia"/>
        </w:rPr>
        <w:t>　　六、2007-2011年中国无线电子邮件产业成长性分析</w:t>
      </w:r>
      <w:r>
        <w:rPr>
          <w:rFonts w:hint="eastAsia"/>
        </w:rPr>
        <w:br/>
      </w:r>
      <w:r>
        <w:rPr>
          <w:rFonts w:hint="eastAsia"/>
        </w:rPr>
        <w:t>　　（一） 产业成长影响因素</w:t>
      </w:r>
      <w:r>
        <w:rPr>
          <w:rFonts w:hint="eastAsia"/>
        </w:rPr>
        <w:br/>
      </w:r>
      <w:r>
        <w:rPr>
          <w:rFonts w:hint="eastAsia"/>
        </w:rPr>
        <w:t>　　（二） 产业成长性分析</w:t>
      </w:r>
      <w:r>
        <w:rPr>
          <w:rFonts w:hint="eastAsia"/>
        </w:rPr>
        <w:br/>
      </w:r>
      <w:r>
        <w:rPr>
          <w:rFonts w:hint="eastAsia"/>
        </w:rPr>
        <w:t>　　七、建议</w:t>
      </w:r>
      <w:r>
        <w:rPr>
          <w:rFonts w:hint="eastAsia"/>
        </w:rPr>
        <w:br/>
      </w:r>
      <w:r>
        <w:rPr>
          <w:rFonts w:hint="eastAsia"/>
        </w:rPr>
        <w:t>　　（一） 针对终端手机厂商</w:t>
      </w:r>
      <w:r>
        <w:rPr>
          <w:rFonts w:hint="eastAsia"/>
        </w:rPr>
        <w:br/>
      </w:r>
      <w:r>
        <w:rPr>
          <w:rFonts w:hint="eastAsia"/>
        </w:rPr>
        <w:t>　　（二） 针对技术方案提供商</w:t>
      </w:r>
      <w:r>
        <w:rPr>
          <w:rFonts w:hint="eastAsia"/>
        </w:rPr>
        <w:br/>
      </w:r>
      <w:r>
        <w:rPr>
          <w:rFonts w:hint="eastAsia"/>
        </w:rPr>
        <w:t>　　（三） 针对服务提供商</w:t>
      </w:r>
      <w:r>
        <w:rPr>
          <w:rFonts w:hint="eastAsia"/>
        </w:rPr>
        <w:br/>
      </w:r>
      <w:r>
        <w:rPr>
          <w:rFonts w:hint="eastAsia"/>
        </w:rPr>
        <w:t>　　（四） 针对移动运营商</w:t>
      </w:r>
      <w:r>
        <w:rPr>
          <w:rFonts w:hint="eastAsia"/>
        </w:rPr>
        <w:br/>
      </w:r>
      <w:r>
        <w:rPr>
          <w:rFonts w:hint="eastAsia"/>
        </w:rPr>
        <w:t>　　表目录</w:t>
      </w:r>
      <w:r>
        <w:rPr>
          <w:rFonts w:hint="eastAsia"/>
        </w:rPr>
        <w:br/>
      </w:r>
      <w:r>
        <w:rPr>
          <w:rFonts w:hint="eastAsia"/>
        </w:rPr>
        <w:t>　　2005-2006年中国无线电子邮件产业规模</w:t>
      </w:r>
      <w:r>
        <w:rPr>
          <w:rFonts w:hint="eastAsia"/>
        </w:rPr>
        <w:br/>
      </w:r>
      <w:r>
        <w:rPr>
          <w:rFonts w:hint="eastAsia"/>
        </w:rPr>
        <w:t>　　2005-2006年中国无线电子邮件产业结构</w:t>
      </w:r>
      <w:r>
        <w:rPr>
          <w:rFonts w:hint="eastAsia"/>
        </w:rPr>
        <w:br/>
      </w:r>
      <w:r>
        <w:rPr>
          <w:rFonts w:hint="eastAsia"/>
        </w:rPr>
        <w:t>　　2006年中国市场Pushmail手机操作系统分布</w:t>
      </w:r>
      <w:r>
        <w:rPr>
          <w:rFonts w:hint="eastAsia"/>
        </w:rPr>
        <w:br/>
      </w:r>
      <w:r>
        <w:rPr>
          <w:rFonts w:hint="eastAsia"/>
        </w:rPr>
        <w:t>　　2006年中国市场Pushmail手机价格结构</w:t>
      </w:r>
      <w:r>
        <w:rPr>
          <w:rFonts w:hint="eastAsia"/>
        </w:rPr>
        <w:br/>
      </w:r>
      <w:r>
        <w:rPr>
          <w:rFonts w:hint="eastAsia"/>
        </w:rPr>
        <w:t>　　2006年Pushmail产业主要技术方案厂商竞争分析</w:t>
      </w:r>
      <w:r>
        <w:rPr>
          <w:rFonts w:hint="eastAsia"/>
        </w:rPr>
        <w:br/>
      </w:r>
      <w:r>
        <w:rPr>
          <w:rFonts w:hint="eastAsia"/>
        </w:rPr>
        <w:t>　　2006年Pushmail产业移动运营商竞争分析</w:t>
      </w:r>
      <w:r>
        <w:rPr>
          <w:rFonts w:hint="eastAsia"/>
        </w:rPr>
        <w:br/>
      </w:r>
      <w:r>
        <w:rPr>
          <w:rFonts w:hint="eastAsia"/>
        </w:rPr>
        <w:t>　　2007-2011年中国Pushmail产业规模预测</w:t>
      </w:r>
      <w:r>
        <w:rPr>
          <w:rFonts w:hint="eastAsia"/>
        </w:rPr>
        <w:br/>
      </w:r>
      <w:r>
        <w:rPr>
          <w:rFonts w:hint="eastAsia"/>
        </w:rPr>
        <w:t>　　图目录</w:t>
      </w:r>
      <w:r>
        <w:rPr>
          <w:rFonts w:hint="eastAsia"/>
        </w:rPr>
        <w:br/>
      </w:r>
      <w:r>
        <w:rPr>
          <w:rFonts w:hint="eastAsia"/>
        </w:rPr>
        <w:t>　　2006年中国Pushmail产业链结构</w:t>
      </w:r>
      <w:r>
        <w:rPr>
          <w:rFonts w:hint="eastAsia"/>
        </w:rPr>
        <w:br/>
      </w:r>
      <w:r>
        <w:rPr>
          <w:rFonts w:hint="eastAsia"/>
        </w:rPr>
        <w:t>　　Pushmail型无线电邮技术方案</w:t>
      </w:r>
      <w:r>
        <w:rPr>
          <w:rFonts w:hint="eastAsia"/>
        </w:rPr>
        <w:br/>
      </w:r>
      <w:r>
        <w:rPr>
          <w:rFonts w:hint="eastAsia"/>
        </w:rPr>
        <w:t>　　黑莓无线平台无线电邮技术方案</w:t>
      </w:r>
      <w:r>
        <w:rPr>
          <w:rFonts w:hint="eastAsia"/>
        </w:rPr>
        <w:br/>
      </w:r>
      <w:r>
        <w:rPr>
          <w:rFonts w:hint="eastAsia"/>
        </w:rPr>
        <w:t>　　Intellisync无线平台无线电邮技术方案</w:t>
      </w:r>
      <w:r>
        <w:rPr>
          <w:rFonts w:hint="eastAsia"/>
        </w:rPr>
        <w:br/>
      </w:r>
      <w:r>
        <w:rPr>
          <w:rFonts w:hint="eastAsia"/>
        </w:rPr>
        <w:t>　　Visto无线平台无线电邮技术方案</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8613897924336" w:history="1">
        <w:r>
          <w:rPr>
            <w:rStyle w:val="Hyperlink"/>
          </w:rPr>
          <w:t>2006-2007年中国无线电子邮件（Pushmail）产业投资机会研究年度报告</w:t>
        </w:r>
      </w:hyperlink>
      <w:r>
        <w:rPr>
          <w:color w:val="C00000"/>
        </w:rPr>
        <w:t>》，报告编号：</w:t>
      </w:r>
      <w:r>
        <w:rPr>
          <w:rFonts w:hint="eastAsia"/>
          <w:color w:val="C00000"/>
        </w:rPr>
        <w:t>023A950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28613897924336" w:history="1">
        <w:r>
          <w:rPr>
            <w:rStyle w:val="Hyperlink"/>
          </w:rPr>
          <w:t>https://www.20087.com/2007-02/R_2006_2007wuxiandianziyoujianushmailcBaoGao.html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02d26f968e42a6" w:history="1">
      <w:r>
        <w:rPr>
          <w:rStyle w:val="Hyperlink"/>
        </w:rPr>
        <w:t>2006-2007年中国无线电子邮件（Pushmail）产业投资机会研究年度报告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wuxiandianziyoujianushmailcBaoGao.html" TargetMode="External" Id="R1f28613897924336" /></Relationships>
</file>

<file path=word/_rels/header2.xml.rels>&#65279;<?xml version="1.0" encoding="utf-8"?><Relationships xmlns="http://schemas.openxmlformats.org/package/2006/relationships"><Relationship Type="http://schemas.openxmlformats.org/officeDocument/2006/relationships/hyperlink" Target="https://www.20087.com/2007-02/R_2006_2007wuxiandianziyoujianushmailcBaoGao.html" TargetMode="External" Id="Re802d26f968e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2007-02-07T04:19:00Z</dcterms:created>
  <dcterms:modified xsi:type="dcterms:W3CDTF">2007-02-07T05:19:00Z</dcterms:modified>
  <dc:subject>2006-2007年中国无线电子邮件（Pushmail）产业投资机会研究年度报告</dc:subject>
  <dc:title>2006-2007年中国无线电子邮件（Pushmail）产业投资机会研究年度报告</dc:title>
  <cp:keywords>2006-2007年中国无线电子邮件（Pushmail）产业投资机会研究年度报告</cp:keywords>
  <dc:description>2006-2007年中国无线电子邮件（Pushmail）产业投资机会研究年度报告</dc:description>
</cp:coreProperties>
</file>