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73bd70a5d4950" w:history="1">
              <w:r>
                <w:rPr>
                  <w:rStyle w:val="Hyperlink"/>
                </w:rPr>
                <w:t>2006-2007年中国智能卡市场研究年度报告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73bd70a5d4950" w:history="1">
              <w:r>
                <w:rPr>
                  <w:rStyle w:val="Hyperlink"/>
                </w:rPr>
                <w:t>2006-2007年中国智能卡市场研究年度报告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73bd70a5d4950" w:history="1">
                <w:r>
                  <w:rPr>
                    <w:rStyle w:val="Hyperlink"/>
                  </w:rPr>
                  <w:t>https://www.20087.com/2007-02/R_2006_2007zhinengkashichangyanjiunianBaoGao.html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电子货币应用为重点的金卡工程推动了中国智能卡市场的发展，智能卡正日益成为信息服务、认证管理、电子支付的重要工具。纵观2006年中国智能卡的整体市场，市场格局受到多方面的影响：移动电信市场“增产不增收”，公共电话卡市场萎缩之势不减，二代身份证持续放量，多元化应用市场的需求不断增长，本土厂商实力日益增强，国外厂商通过兼并、调整业务方向积极应对市场变化……</w:t>
      </w:r>
      <w:r>
        <w:rPr>
          <w:rFonts w:hint="eastAsia"/>
        </w:rPr>
        <w:br/>
      </w:r>
      <w:r>
        <w:rPr>
          <w:rFonts w:hint="eastAsia"/>
        </w:rPr>
        <w:t>　　正是基于对中国智能卡市场的深入分析和海量调研，《</w:t>
      </w:r>
      <w:hyperlink r:id="R8be73bd70a5d4950" w:history="1">
        <w:r>
          <w:rPr>
            <w:rStyle w:val="Hyperlink"/>
          </w:rPr>
          <w:t>2006-2007年中国智能卡市场研究年度报告</w:t>
        </w:r>
      </w:hyperlink>
      <w:r>
        <w:rPr>
          <w:rFonts w:hint="eastAsia"/>
        </w:rPr>
        <w:t>》将对智能卡市场的产品特点、细分市场、竞争格局和发展趋势进行详细阐述。</w:t>
      </w:r>
      <w:r>
        <w:rPr>
          <w:rFonts w:hint="eastAsia"/>
        </w:rPr>
        <w:br/>
      </w:r>
      <w:r>
        <w:rPr>
          <w:rFonts w:hint="eastAsia"/>
        </w:rPr>
        <w:t>　　运用翔实的数据从芯片类型、使用方式、应用领域描述市场规模与特点。着眼未来发展趋势，就整体和细分市场给出有价值的预测结果。从竞争格局、技术发展、价格走势、影响因素等几个方面重点分析电信、二代身份证、交通、社保市场的发展。从细分市场份额、技术储备、竞争策略、业务开拓等角度点评十大厂商的得与失。</w:t>
      </w:r>
      <w:r>
        <w:rPr>
          <w:rFonts w:hint="eastAsia"/>
        </w:rPr>
        <w:br/>
      </w:r>
      <w:r>
        <w:rPr>
          <w:rFonts w:hint="eastAsia"/>
        </w:rPr>
        <w:t>　　一、2006年全球智能卡市场概况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1、美国：大力发展非接触IC卡</w:t>
      </w:r>
      <w:r>
        <w:rPr>
          <w:rFonts w:hint="eastAsia"/>
        </w:rPr>
        <w:br/>
      </w:r>
      <w:r>
        <w:rPr>
          <w:rFonts w:hint="eastAsia"/>
        </w:rPr>
        <w:t>　　2、欧洲：EMV迁移正在从规模应用转向技术革新</w:t>
      </w:r>
      <w:r>
        <w:rPr>
          <w:rFonts w:hint="eastAsia"/>
        </w:rPr>
        <w:br/>
      </w:r>
      <w:r>
        <w:rPr>
          <w:rFonts w:hint="eastAsia"/>
        </w:rPr>
        <w:t>　　3、日本：电子护照开始发放</w:t>
      </w:r>
      <w:r>
        <w:rPr>
          <w:rFonts w:hint="eastAsia"/>
        </w:rPr>
        <w:br/>
      </w:r>
      <w:r>
        <w:rPr>
          <w:rFonts w:hint="eastAsia"/>
        </w:rPr>
        <w:t>　　4、亚太（日本除外）：备受关注的区域性市场</w:t>
      </w:r>
      <w:r>
        <w:rPr>
          <w:rFonts w:hint="eastAsia"/>
        </w:rPr>
        <w:br/>
      </w:r>
      <w:r>
        <w:rPr>
          <w:rFonts w:hint="eastAsia"/>
        </w:rPr>
        <w:t>　　二、2006年中国智能卡市场概况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1、2003－2006年市场规模与增长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2006年市场结构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（三） 2006年品牌市场份额</w:t>
      </w:r>
      <w:r>
        <w:rPr>
          <w:rFonts w:hint="eastAsia"/>
        </w:rPr>
        <w:br/>
      </w:r>
      <w:r>
        <w:rPr>
          <w:rFonts w:hint="eastAsia"/>
        </w:rPr>
        <w:t>　　三、2007－2011年中国智能卡市场预测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1、移动通信卡业务市场面临产品升级和技术革新</w:t>
      </w:r>
      <w:r>
        <w:rPr>
          <w:rFonts w:hint="eastAsia"/>
        </w:rPr>
        <w:br/>
      </w:r>
      <w:r>
        <w:rPr>
          <w:rFonts w:hint="eastAsia"/>
        </w:rPr>
        <w:t>　　2、二代身份证在未来两年还将持续发力</w:t>
      </w:r>
      <w:r>
        <w:rPr>
          <w:rFonts w:hint="eastAsia"/>
        </w:rPr>
        <w:br/>
      </w:r>
      <w:r>
        <w:rPr>
          <w:rFonts w:hint="eastAsia"/>
        </w:rPr>
        <w:t>　　3、功能融合成为未来智能卡产品的发展方向</w:t>
      </w:r>
      <w:r>
        <w:rPr>
          <w:rFonts w:hint="eastAsia"/>
        </w:rPr>
        <w:br/>
      </w:r>
      <w:r>
        <w:rPr>
          <w:rFonts w:hint="eastAsia"/>
        </w:rPr>
        <w:t>　　4、银行卡芯片化的发展还难已步入快车道</w:t>
      </w:r>
      <w:r>
        <w:rPr>
          <w:rFonts w:hint="eastAsia"/>
        </w:rPr>
        <w:br/>
      </w:r>
      <w:r>
        <w:rPr>
          <w:rFonts w:hint="eastAsia"/>
        </w:rPr>
        <w:t>　　（二） 2007－2011年中国智能卡市场规模预测</w:t>
      </w:r>
      <w:r>
        <w:rPr>
          <w:rFonts w:hint="eastAsia"/>
        </w:rPr>
        <w:br/>
      </w:r>
      <w:r>
        <w:rPr>
          <w:rFonts w:hint="eastAsia"/>
        </w:rPr>
        <w:t>　　（三） 2007－2011年中国智能卡市场结构预测</w:t>
      </w:r>
      <w:r>
        <w:rPr>
          <w:rFonts w:hint="eastAsia"/>
        </w:rPr>
        <w:br/>
      </w:r>
      <w:r>
        <w:rPr>
          <w:rFonts w:hint="eastAsia"/>
        </w:rPr>
        <w:t>　　四、细分市场研究</w:t>
      </w:r>
      <w:r>
        <w:rPr>
          <w:rFonts w:hint="eastAsia"/>
        </w:rPr>
        <w:br/>
      </w:r>
      <w:r>
        <w:rPr>
          <w:rFonts w:hint="eastAsia"/>
        </w:rPr>
        <w:t>　　（一） 电信市场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3、影响因素</w:t>
      </w:r>
      <w:r>
        <w:rPr>
          <w:rFonts w:hint="eastAsia"/>
        </w:rPr>
        <w:br/>
      </w:r>
      <w:r>
        <w:rPr>
          <w:rFonts w:hint="eastAsia"/>
        </w:rPr>
        <w:t>　　（二） 二代身份证市场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2、主要产业环节的厂商</w:t>
      </w:r>
      <w:r>
        <w:rPr>
          <w:rFonts w:hint="eastAsia"/>
        </w:rPr>
        <w:br/>
      </w:r>
      <w:r>
        <w:rPr>
          <w:rFonts w:hint="eastAsia"/>
        </w:rPr>
        <w:t>　　3、影响因素</w:t>
      </w:r>
      <w:r>
        <w:rPr>
          <w:rFonts w:hint="eastAsia"/>
        </w:rPr>
        <w:br/>
      </w:r>
      <w:r>
        <w:rPr>
          <w:rFonts w:hint="eastAsia"/>
        </w:rPr>
        <w:t>　　（三） 交通卡市场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3、影响因素</w:t>
      </w:r>
      <w:r>
        <w:rPr>
          <w:rFonts w:hint="eastAsia"/>
        </w:rPr>
        <w:br/>
      </w:r>
      <w:r>
        <w:rPr>
          <w:rFonts w:hint="eastAsia"/>
        </w:rPr>
        <w:t>　　（四） 社保卡市场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3、影响因素</w:t>
      </w:r>
      <w:r>
        <w:rPr>
          <w:rFonts w:hint="eastAsia"/>
        </w:rPr>
        <w:br/>
      </w:r>
      <w:r>
        <w:rPr>
          <w:rFonts w:hint="eastAsia"/>
        </w:rPr>
        <w:t>　　五、中国智能卡市场竞争分析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重点厂商竞争分析</w:t>
      </w:r>
      <w:r>
        <w:rPr>
          <w:rFonts w:hint="eastAsia"/>
        </w:rPr>
        <w:br/>
      </w:r>
      <w:r>
        <w:rPr>
          <w:rFonts w:hint="eastAsia"/>
        </w:rPr>
        <w:t>　　1、公安部制证中心</w:t>
      </w:r>
      <w:r>
        <w:rPr>
          <w:rFonts w:hint="eastAsia"/>
        </w:rPr>
        <w:br/>
      </w:r>
      <w:r>
        <w:rPr>
          <w:rFonts w:hint="eastAsia"/>
        </w:rPr>
        <w:t>　　2、金雅拓</w:t>
      </w:r>
      <w:r>
        <w:rPr>
          <w:rFonts w:hint="eastAsia"/>
        </w:rPr>
        <w:br/>
      </w:r>
      <w:r>
        <w:rPr>
          <w:rFonts w:hint="eastAsia"/>
        </w:rPr>
        <w:t>　　3、东信和平</w:t>
      </w:r>
      <w:r>
        <w:rPr>
          <w:rFonts w:hint="eastAsia"/>
        </w:rPr>
        <w:br/>
      </w:r>
      <w:r>
        <w:rPr>
          <w:rFonts w:hint="eastAsia"/>
        </w:rPr>
        <w:t>　　4、大唐微电子</w:t>
      </w:r>
      <w:r>
        <w:rPr>
          <w:rFonts w:hint="eastAsia"/>
        </w:rPr>
        <w:br/>
      </w:r>
      <w:r>
        <w:rPr>
          <w:rFonts w:hint="eastAsia"/>
        </w:rPr>
        <w:t>　　5、握奇数据</w:t>
      </w:r>
      <w:r>
        <w:rPr>
          <w:rFonts w:hint="eastAsia"/>
        </w:rPr>
        <w:br/>
      </w:r>
      <w:r>
        <w:rPr>
          <w:rFonts w:hint="eastAsia"/>
        </w:rPr>
        <w:t>　　6、捷德</w:t>
      </w:r>
      <w:r>
        <w:rPr>
          <w:rFonts w:hint="eastAsia"/>
        </w:rPr>
        <w:br/>
      </w:r>
      <w:r>
        <w:rPr>
          <w:rFonts w:hint="eastAsia"/>
        </w:rPr>
        <w:t>　　7、武汉天喻</w:t>
      </w:r>
      <w:r>
        <w:rPr>
          <w:rFonts w:hint="eastAsia"/>
        </w:rPr>
        <w:br/>
      </w:r>
      <w:r>
        <w:rPr>
          <w:rFonts w:hint="eastAsia"/>
        </w:rPr>
        <w:t>　　8、航天金卡</w:t>
      </w:r>
      <w:r>
        <w:rPr>
          <w:rFonts w:hint="eastAsia"/>
        </w:rPr>
        <w:br/>
      </w:r>
      <w:r>
        <w:rPr>
          <w:rFonts w:hint="eastAsia"/>
        </w:rPr>
        <w:t>　　9、江苏恒宝</w:t>
      </w:r>
      <w:r>
        <w:rPr>
          <w:rFonts w:hint="eastAsia"/>
        </w:rPr>
        <w:br/>
      </w:r>
      <w:r>
        <w:rPr>
          <w:rFonts w:hint="eastAsia"/>
        </w:rPr>
        <w:t>　　10、上海柯斯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加强与政府部门及行业用户的沟通，逐步扩宽智能卡的应用市场</w:t>
      </w:r>
      <w:r>
        <w:rPr>
          <w:rFonts w:hint="eastAsia"/>
        </w:rPr>
        <w:br/>
      </w:r>
      <w:r>
        <w:rPr>
          <w:rFonts w:hint="eastAsia"/>
        </w:rPr>
        <w:t>　　（二） 跟踪技术发展趋势，提高自身产品的附加值</w:t>
      </w:r>
      <w:r>
        <w:rPr>
          <w:rFonts w:hint="eastAsia"/>
        </w:rPr>
        <w:br/>
      </w:r>
      <w:r>
        <w:rPr>
          <w:rFonts w:hint="eastAsia"/>
        </w:rPr>
        <w:t>　　（三） 企业应通过合作、结盟等方式建立风险抵御机制，维护整体产业的生存空间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2003-2006年中国智能卡市场规模</w:t>
      </w:r>
      <w:r>
        <w:rPr>
          <w:rFonts w:hint="eastAsia"/>
        </w:rPr>
        <w:br/>
      </w:r>
      <w:r>
        <w:rPr>
          <w:rFonts w:hint="eastAsia"/>
        </w:rPr>
        <w:t>　　2006年中国智能卡产品结构（按芯片）</w:t>
      </w:r>
      <w:r>
        <w:rPr>
          <w:rFonts w:hint="eastAsia"/>
        </w:rPr>
        <w:br/>
      </w:r>
      <w:r>
        <w:rPr>
          <w:rFonts w:hint="eastAsia"/>
        </w:rPr>
        <w:t>　　2006年中国智能卡产品结构（按使用方式）</w:t>
      </w:r>
      <w:r>
        <w:rPr>
          <w:rFonts w:hint="eastAsia"/>
        </w:rPr>
        <w:br/>
      </w:r>
      <w:r>
        <w:rPr>
          <w:rFonts w:hint="eastAsia"/>
        </w:rPr>
        <w:t>　　2006年中国智能卡应用结构</w:t>
      </w:r>
      <w:r>
        <w:rPr>
          <w:rFonts w:hint="eastAsia"/>
        </w:rPr>
        <w:br/>
      </w:r>
      <w:r>
        <w:rPr>
          <w:rFonts w:hint="eastAsia"/>
        </w:rPr>
        <w:t>　　2006年中国智能卡品牌结构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2003-2006年全球智能卡市场规模</w:t>
      </w:r>
      <w:r>
        <w:rPr>
          <w:rFonts w:hint="eastAsia"/>
        </w:rPr>
        <w:br/>
      </w:r>
      <w:r>
        <w:rPr>
          <w:rFonts w:hint="eastAsia"/>
        </w:rPr>
        <w:t>　　2003-2006年中国移动电信卡市场规模与增长</w:t>
      </w:r>
      <w:r>
        <w:rPr>
          <w:rFonts w:hint="eastAsia"/>
        </w:rPr>
        <w:br/>
      </w:r>
      <w:r>
        <w:rPr>
          <w:rFonts w:hint="eastAsia"/>
        </w:rPr>
        <w:t>　　2003-2006年中国公用电话卡市场规模与增长</w:t>
      </w:r>
      <w:r>
        <w:rPr>
          <w:rFonts w:hint="eastAsia"/>
        </w:rPr>
        <w:br/>
      </w:r>
      <w:r>
        <w:rPr>
          <w:rFonts w:hint="eastAsia"/>
        </w:rPr>
        <w:t>　　2003-2006年中国二代身份证市场规模与增长</w:t>
      </w:r>
      <w:r>
        <w:rPr>
          <w:rFonts w:hint="eastAsia"/>
        </w:rPr>
        <w:br/>
      </w:r>
      <w:r>
        <w:rPr>
          <w:rFonts w:hint="eastAsia"/>
        </w:rPr>
        <w:t>　　2003-2006年中国交通卡市场规模与增长</w:t>
      </w:r>
      <w:r>
        <w:rPr>
          <w:rFonts w:hint="eastAsia"/>
        </w:rPr>
        <w:br/>
      </w:r>
      <w:r>
        <w:rPr>
          <w:rFonts w:hint="eastAsia"/>
        </w:rPr>
        <w:t>　　2003-2006年中国社保卡市场规模与增长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73bd70a5d4950" w:history="1">
        <w:r>
          <w:rPr>
            <w:rStyle w:val="Hyperlink"/>
          </w:rPr>
          <w:t>2006-2007年中国智能卡市场研究年度报告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73bd70a5d4950" w:history="1">
        <w:r>
          <w:rPr>
            <w:rStyle w:val="Hyperlink"/>
          </w:rPr>
          <w:t>https://www.20087.com/2007-02/R_2006_2007zhinengkashichangyanjiunianBaoGao.html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2db880914891" w:history="1">
      <w:r>
        <w:rPr>
          <w:rStyle w:val="Hyperlink"/>
        </w:rPr>
        <w:t>2006-2007年中国智能卡市场研究年度报告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inengkashichangyanjiunianBaoGao.html" TargetMode="External" Id="R8be73bd70a5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inengkashichangyanjiunianBaoGao.html" TargetMode="External" Id="R8a112db8809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2007-02-02T02:22:00Z</dcterms:created>
  <dcterms:modified xsi:type="dcterms:W3CDTF">2007-02-02T03:22:00Z</dcterms:modified>
  <dc:subject>2006-2007年中国智能卡市场研究年度报告</dc:subject>
  <dc:title>2006-2007年中国智能卡市场研究年度报告</dc:title>
  <cp:keywords>2006-2007年中国智能卡市场研究年度报告</cp:keywords>
  <dc:description>2006-2007年中国智能卡市场研究年度报告</dc:description>
</cp:coreProperties>
</file>