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1154ee4b44cd7" w:history="1">
              <w:r>
                <w:rPr>
                  <w:rStyle w:val="Hyperlink"/>
                </w:rPr>
                <w:t>2006-2007年中国消费类MCU市场研究年度报告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1154ee4b44cd7" w:history="1">
              <w:r>
                <w:rPr>
                  <w:rStyle w:val="Hyperlink"/>
                </w:rPr>
                <w:t>2006-2007年中国消费类MCU市场研究年度报告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1154ee4b44cd7" w:history="1">
                <w:r>
                  <w:rPr>
                    <w:rStyle w:val="Hyperlink"/>
                  </w:rPr>
                  <w:t>https://www.20087.com/2007-02/R_2006_2007xiaofeileishichangyanjiuniaBaoGao.html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MCU（微控制器单元）作为电子设备的大脑，广泛应用于家电、玩具、智能家居等领域。随着物联网技术的发展及消费者对智能产品需求的增长，消费类MCU的技术革新也在不断推进。目前，消费类MCU不仅在处理能力上有显著提升，通过采用更先进的制程技术和架构设计，提高了MCU的运算速度和能效比；同时，在集成度上进行了优化，如集成更多外设接口和安全功能，简化了系统设计。</w:t>
      </w:r>
      <w:r>
        <w:rPr>
          <w:rFonts w:hint="eastAsia"/>
        </w:rPr>
        <w:br/>
      </w:r>
      <w:r>
        <w:rPr>
          <w:rFonts w:hint="eastAsia"/>
        </w:rPr>
        <w:t>　　未来，消费类MCU的发展将更加注重智能化与安全性。市场调研网指出，一方面，通过集成AI算法，实现对环境的智能感知和响应，提升用户体验；另一方面，通过增强数据加密和身份验证机制，提高设备的安全防护水平，保护用户隐私。</w:t>
      </w:r>
      <w:r>
        <w:rPr>
          <w:rFonts w:hint="eastAsia"/>
        </w:rPr>
        <w:br/>
      </w:r>
      <w:r>
        <w:rPr>
          <w:rFonts w:hint="eastAsia"/>
        </w:rPr>
        <w:t>　　2006年，中国消费类MCU市场依旧保持快速成长，这主要得益于全球电子制造产能继续向中国转移，以及中国内销市场旺盛增长对消费电子产业形成的巨大拉动。但与前几年相比，中国消费类MCU市场的增长速度有所下降。</w:t>
      </w:r>
      <w:r>
        <w:rPr>
          <w:rFonts w:hint="eastAsia"/>
        </w:rPr>
        <w:br/>
      </w:r>
      <w:r>
        <w:rPr>
          <w:rFonts w:hint="eastAsia"/>
        </w:rPr>
        <w:t>　　从整体市场来看，数字消费类产品依然是MCU市场增长的主要动力，带动了对高端MCU产品需求的快速增长，从而导致中国消费类MCU市场产品结构升级。在产品领域，8位MCU产品仍是市场的主流，但4位和32位MCU市场的增长却最为抢眼；此外，MCU的集成化趋势尤其是整合USB以及Flash MCU应用的快速增长都是市场发展的主要特点。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cc01154ee4b44cd7" w:history="1">
        <w:r>
          <w:rPr>
            <w:rStyle w:val="Hyperlink"/>
          </w:rPr>
          <w:t>2006-2007年中国消费类MCU市场研究年度报告</w:t>
        </w:r>
      </w:hyperlink>
      <w:r>
        <w:rPr>
          <w:rFonts w:hint="eastAsia"/>
        </w:rPr>
        <w:t>》，将从以下方面帮助业界厂商、投资者、产业链条更精确地把握中国消费类MCU市场发展脉动、更深入地梳理细分应用价值变迁轨迹——翔实的市场描述数据，从产品结构、应用结构、品牌结构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一、2006年全球消费类MCU市场概况</w:t>
      </w:r>
      <w:r>
        <w:rPr>
          <w:rFonts w:hint="eastAsia"/>
        </w:rPr>
        <w:br/>
      </w:r>
      <w:r>
        <w:rPr>
          <w:rFonts w:hint="eastAsia"/>
        </w:rPr>
        <w:t>　　（一） 市场规模与结构分析</w:t>
      </w:r>
      <w:r>
        <w:rPr>
          <w:rFonts w:hint="eastAsia"/>
        </w:rPr>
        <w:br/>
      </w:r>
      <w:r>
        <w:rPr>
          <w:rFonts w:hint="eastAsia"/>
        </w:rPr>
        <w:t>　　1、2006年市场规模</w:t>
      </w:r>
      <w:r>
        <w:rPr>
          <w:rFonts w:hint="eastAsia"/>
        </w:rPr>
        <w:br/>
      </w:r>
      <w:r>
        <w:rPr>
          <w:rFonts w:hint="eastAsia"/>
        </w:rPr>
        <w:t>　　2、2006年市场结构分析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4、亚太（不含日本）</w:t>
      </w:r>
      <w:r>
        <w:rPr>
          <w:rFonts w:hint="eastAsia"/>
        </w:rPr>
        <w:br/>
      </w:r>
      <w:r>
        <w:rPr>
          <w:rFonts w:hint="eastAsia"/>
        </w:rPr>
        <w:t>　　二、2006年中国MCU市场概况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三、2006年中国消费类MCU市场概况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1、2002－2006年市场规模与增长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四、2006年中国消费类MCU细分市场概况</w:t>
      </w:r>
      <w:r>
        <w:rPr>
          <w:rFonts w:hint="eastAsia"/>
        </w:rPr>
        <w:br/>
      </w:r>
      <w:r>
        <w:rPr>
          <w:rFonts w:hint="eastAsia"/>
        </w:rPr>
        <w:t>　　（一） 4位MCU市场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（二） 8位MCU市场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（三） 16位MCU市场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（四） 32位MCU市场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五、2007－2011年中国消费类MCU市场预测</w:t>
      </w:r>
      <w:r>
        <w:rPr>
          <w:rFonts w:hint="eastAsia"/>
        </w:rPr>
        <w:br/>
      </w:r>
      <w:r>
        <w:rPr>
          <w:rFonts w:hint="eastAsia"/>
        </w:rPr>
        <w:t>　　（一） 2007－2011年中国消费类MCU市场趋势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2、价格变化</w:t>
      </w:r>
      <w:r>
        <w:rPr>
          <w:rFonts w:hint="eastAsia"/>
        </w:rPr>
        <w:br/>
      </w:r>
      <w:r>
        <w:rPr>
          <w:rFonts w:hint="eastAsia"/>
        </w:rPr>
        <w:t>　　（二） 2007－2011年中国消费类MCU市场规模预测</w:t>
      </w:r>
      <w:r>
        <w:rPr>
          <w:rFonts w:hint="eastAsia"/>
        </w:rPr>
        <w:br/>
      </w:r>
      <w:r>
        <w:rPr>
          <w:rFonts w:hint="eastAsia"/>
        </w:rPr>
        <w:t>　　（三） 2007－2011年中国消费类MCU市场结构预测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六、中国消费类MCU市场竞争分析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1、主要应用领域竞争格局分析</w:t>
      </w:r>
      <w:r>
        <w:rPr>
          <w:rFonts w:hint="eastAsia"/>
        </w:rPr>
        <w:br/>
      </w:r>
      <w:r>
        <w:rPr>
          <w:rFonts w:hint="eastAsia"/>
        </w:rPr>
        <w:t>　　2、重点产品领域竞争格局分析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1、东芝</w:t>
      </w:r>
      <w:r>
        <w:rPr>
          <w:rFonts w:hint="eastAsia"/>
        </w:rPr>
        <w:br/>
      </w:r>
      <w:r>
        <w:rPr>
          <w:rFonts w:hint="eastAsia"/>
        </w:rPr>
        <w:t>　　2、NXP</w:t>
      </w:r>
      <w:r>
        <w:rPr>
          <w:rFonts w:hint="eastAsia"/>
        </w:rPr>
        <w:br/>
      </w:r>
      <w:r>
        <w:rPr>
          <w:rFonts w:hint="eastAsia"/>
        </w:rPr>
        <w:t>　　3、飞思卡尔</w:t>
      </w:r>
      <w:r>
        <w:rPr>
          <w:rFonts w:hint="eastAsia"/>
        </w:rPr>
        <w:br/>
      </w:r>
      <w:r>
        <w:rPr>
          <w:rFonts w:hint="eastAsia"/>
        </w:rPr>
        <w:t>　　4、瑞萨科技</w:t>
      </w:r>
      <w:r>
        <w:rPr>
          <w:rFonts w:hint="eastAsia"/>
        </w:rPr>
        <w:br/>
      </w:r>
      <w:r>
        <w:rPr>
          <w:rFonts w:hint="eastAsia"/>
        </w:rPr>
        <w:t>　　5、Microchip</w:t>
      </w:r>
      <w:r>
        <w:rPr>
          <w:rFonts w:hint="eastAsia"/>
        </w:rPr>
        <w:br/>
      </w:r>
      <w:r>
        <w:rPr>
          <w:rFonts w:hint="eastAsia"/>
        </w:rPr>
        <w:t>　　6、凌阳科技</w:t>
      </w:r>
      <w:r>
        <w:rPr>
          <w:rFonts w:hint="eastAsia"/>
        </w:rPr>
        <w:br/>
      </w:r>
      <w:r>
        <w:rPr>
          <w:rFonts w:hint="eastAsia"/>
        </w:rPr>
        <w:t>　　7、意法半导体</w:t>
      </w:r>
      <w:r>
        <w:rPr>
          <w:rFonts w:hint="eastAsia"/>
        </w:rPr>
        <w:br/>
      </w:r>
      <w:r>
        <w:rPr>
          <w:rFonts w:hint="eastAsia"/>
        </w:rPr>
        <w:t>　　8、华邦电子</w:t>
      </w:r>
      <w:r>
        <w:rPr>
          <w:rFonts w:hint="eastAsia"/>
        </w:rPr>
        <w:br/>
      </w:r>
      <w:r>
        <w:rPr>
          <w:rFonts w:hint="eastAsia"/>
        </w:rPr>
        <w:t>　　9、Atmel</w:t>
      </w:r>
      <w:r>
        <w:rPr>
          <w:rFonts w:hint="eastAsia"/>
        </w:rPr>
        <w:br/>
      </w:r>
      <w:r>
        <w:rPr>
          <w:rFonts w:hint="eastAsia"/>
        </w:rPr>
        <w:t>　　10、义隆电子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关注产品结构升级，量力选择产品策略</w:t>
      </w:r>
      <w:r>
        <w:rPr>
          <w:rFonts w:hint="eastAsia"/>
        </w:rPr>
        <w:br/>
      </w:r>
      <w:r>
        <w:rPr>
          <w:rFonts w:hint="eastAsia"/>
        </w:rPr>
        <w:t>　　（二） 细分市场需求，灵活选择价格策略</w:t>
      </w:r>
      <w:r>
        <w:rPr>
          <w:rFonts w:hint="eastAsia"/>
        </w:rPr>
        <w:br/>
      </w:r>
      <w:r>
        <w:rPr>
          <w:rFonts w:hint="eastAsia"/>
        </w:rPr>
        <w:t>　　（三） 构筑产业合作链，量身订制促销策略</w:t>
      </w:r>
      <w:r>
        <w:rPr>
          <w:rFonts w:hint="eastAsia"/>
        </w:rPr>
        <w:br/>
      </w:r>
      <w:r>
        <w:rPr>
          <w:rFonts w:hint="eastAsia"/>
        </w:rPr>
        <w:t>　　（四） 顺应多层次需求，打造全方位服务策略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1154ee4b44cd7" w:history="1">
        <w:r>
          <w:rPr>
            <w:rStyle w:val="Hyperlink"/>
          </w:rPr>
          <w:t>2006-2007年中国消费类MCU市场研究年度报告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2004-2006年中国MCU市场规模</w:t>
      </w:r>
      <w:r>
        <w:rPr>
          <w:rFonts w:hint="eastAsia"/>
        </w:rPr>
        <w:br/>
      </w:r>
      <w:r>
        <w:rPr>
          <w:rFonts w:hint="eastAsia"/>
        </w:rPr>
        <w:t>　　2004-2006年中国MCU产品市场规模</w:t>
      </w:r>
      <w:r>
        <w:rPr>
          <w:rFonts w:hint="eastAsia"/>
        </w:rPr>
        <w:br/>
      </w:r>
      <w:r>
        <w:rPr>
          <w:rFonts w:hint="eastAsia"/>
        </w:rPr>
        <w:t>　　2004-2006年中国MCU应用市场规模</w:t>
      </w:r>
      <w:r>
        <w:rPr>
          <w:rFonts w:hint="eastAsia"/>
        </w:rPr>
        <w:br/>
      </w:r>
      <w:r>
        <w:rPr>
          <w:rFonts w:hint="eastAsia"/>
        </w:rPr>
        <w:t>　　2004-2006年中国消费类MCU市场规模</w:t>
      </w:r>
      <w:r>
        <w:rPr>
          <w:rFonts w:hint="eastAsia"/>
        </w:rPr>
        <w:br/>
      </w:r>
      <w:r>
        <w:rPr>
          <w:rFonts w:hint="eastAsia"/>
        </w:rPr>
        <w:t>　　2004-2006年中国消费类MCU产品市场规模</w:t>
      </w:r>
      <w:r>
        <w:rPr>
          <w:rFonts w:hint="eastAsia"/>
        </w:rPr>
        <w:br/>
      </w:r>
      <w:r>
        <w:rPr>
          <w:rFonts w:hint="eastAsia"/>
        </w:rPr>
        <w:t>　　2004-2006年中国消费类MCU应用市场规模</w:t>
      </w:r>
      <w:r>
        <w:rPr>
          <w:rFonts w:hint="eastAsia"/>
        </w:rPr>
        <w:br/>
      </w:r>
      <w:r>
        <w:rPr>
          <w:rFonts w:hint="eastAsia"/>
        </w:rPr>
        <w:t>　　2004-2006年中国消费类MCU品牌市场规模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2004-2006年中国MCU市场规模与增长</w:t>
      </w:r>
      <w:r>
        <w:rPr>
          <w:rFonts w:hint="eastAsia"/>
        </w:rPr>
        <w:br/>
      </w:r>
      <w:r>
        <w:rPr>
          <w:rFonts w:hint="eastAsia"/>
        </w:rPr>
        <w:t>　　2006年中国MCU市场产品结构</w:t>
      </w:r>
      <w:r>
        <w:rPr>
          <w:rFonts w:hint="eastAsia"/>
        </w:rPr>
        <w:br/>
      </w:r>
      <w:r>
        <w:rPr>
          <w:rFonts w:hint="eastAsia"/>
        </w:rPr>
        <w:t>　　2006年中国MCU市场应用结构</w:t>
      </w:r>
      <w:r>
        <w:rPr>
          <w:rFonts w:hint="eastAsia"/>
        </w:rPr>
        <w:br/>
      </w:r>
      <w:r>
        <w:rPr>
          <w:rFonts w:hint="eastAsia"/>
        </w:rPr>
        <w:t>　　2004-2006年中国消费类MCU市场规模与增长</w:t>
      </w:r>
      <w:r>
        <w:rPr>
          <w:rFonts w:hint="eastAsia"/>
        </w:rPr>
        <w:br/>
      </w:r>
      <w:r>
        <w:rPr>
          <w:rFonts w:hint="eastAsia"/>
        </w:rPr>
        <w:t>　　2006年中国消费类MCU市场产品结构</w:t>
      </w:r>
      <w:r>
        <w:rPr>
          <w:rFonts w:hint="eastAsia"/>
        </w:rPr>
        <w:br/>
      </w:r>
      <w:r>
        <w:rPr>
          <w:rFonts w:hint="eastAsia"/>
        </w:rPr>
        <w:t>　　2006年中国消费类MCU市场应用结构</w:t>
      </w:r>
      <w:r>
        <w:rPr>
          <w:rFonts w:hint="eastAsia"/>
        </w:rPr>
        <w:br/>
      </w:r>
      <w:r>
        <w:rPr>
          <w:rFonts w:hint="eastAsia"/>
        </w:rPr>
        <w:t>　　2006年中国消费类MCU市场品牌结构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1154ee4b44cd7" w:history="1">
        <w:r>
          <w:rPr>
            <w:rStyle w:val="Hyperlink"/>
          </w:rPr>
          <w:t>2006-2007年中国消费类MCU市场研究年度报告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1154ee4b44cd7" w:history="1">
        <w:r>
          <w:rPr>
            <w:rStyle w:val="Hyperlink"/>
          </w:rPr>
          <w:t>https://www.20087.com/2007-02/R_2006_2007xiaofeileishichangyanjiuniaBaoGao.html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热点：mcu概念、消费类股票龙头一览、芯片价格一览表、消费类十大龙头股票、消费类芯片、消费类电子产品有哪些、mcu芯片、消费类etf基金有哪些、半导体芯片价格表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a1d6d17654da4" w:history="1">
      <w:r>
        <w:rPr>
          <w:rStyle w:val="Hyperlink"/>
        </w:rPr>
        <w:t>2006-2007年中国消费类MCU市场研究年度报告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xiaofeileishichangyanjiuniaBaoGao.html" TargetMode="External" Id="Rcc01154ee4b4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xiaofeileishichangyanjiuniaBaoGao.html" TargetMode="External" Id="R8e9a1d6d1765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2007-02-02T03:17:00Z</dcterms:created>
  <dcterms:modified xsi:type="dcterms:W3CDTF">2007-02-02T04:17:00Z</dcterms:modified>
  <dc:subject>2006-2007年中国消费类MCU市场研究年度报告</dc:subject>
  <dc:title>2006-2007年中国消费类MCU市场研究年度报告</dc:title>
  <cp:keywords>2006-2007年中国消费类MCU市场研究年度报告</cp:keywords>
  <dc:description>2006-2007年中国消费类MCU市场研究年度报告</dc:description>
</cp:coreProperties>
</file>