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f2f2be5964ead" w:history="1">
              <w:r>
                <w:rPr>
                  <w:rStyle w:val="Hyperlink"/>
                </w:rPr>
                <w:t>2006-2007年中国珠宝市场研究年度报告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f2f2be5964ead" w:history="1">
              <w:r>
                <w:rPr>
                  <w:rStyle w:val="Hyperlink"/>
                </w:rPr>
                <w:t>2006-2007年中国珠宝市场研究年度报告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f2f2be5964ead" w:history="1">
                <w:r>
                  <w:rPr>
                    <w:rStyle w:val="Hyperlink"/>
                  </w:rPr>
                  <w:t>https://www.20087.com/2007-02/R_2006_2007zhubaoshichangyanjiunianduBaoGao.html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CCID报告，目前中国珠宝年消费已达170亿美元，市场容量正以15％的速度增长。有资料表明，在珠宝消费中，翡翠玉器和珍珠饰品每年销售额约为400亿元，是世界最大的消费国；钻石饰品300亿元，位居世界第五；黄金首饰消费需求量241.4吨，较上年增长8％，仅位于印度和美国之后。</w:t>
      </w:r>
      <w:r>
        <w:rPr>
          <w:rFonts w:hint="eastAsia"/>
        </w:rPr>
        <w:br/>
      </w:r>
      <w:r>
        <w:rPr>
          <w:rFonts w:hint="eastAsia"/>
        </w:rPr>
        <w:t>　　2005年中国珠宝市场销售总额约1400亿元，出口54.9亿美元，销量位居世界前列，黄金产量达225吨，白银达6000吨，分别名列世界第四和第三。</w:t>
      </w:r>
      <w:r>
        <w:rPr>
          <w:rFonts w:hint="eastAsia"/>
        </w:rPr>
        <w:br/>
      </w:r>
      <w:r>
        <w:rPr>
          <w:rFonts w:hint="eastAsia"/>
        </w:rPr>
        <w:t>　　2006年，随着中国经济的发展，人民消费水平的提高，珠宝首饰正在成为继住房、汽车之后中国老百姓的第三大消费热点。到2010年中国珠宝年销售将达到2000亿元，出口超过70亿美元，有望成为全球最具竞争力的珠宝首饰加工和消费中心，也将成为全球的珠宝贸易中心之一。</w:t>
      </w:r>
      <w:r>
        <w:rPr>
          <w:rFonts w:hint="eastAsia"/>
        </w:rPr>
        <w:br/>
      </w:r>
      <w:r>
        <w:rPr>
          <w:rFonts w:hint="eastAsia"/>
        </w:rPr>
        <w:t>　　面对发展如此迅速的珠宝市场，我们发布的《</w:t>
      </w:r>
      <w:hyperlink r:id="R1b1f2f2be5964ead" w:history="1">
        <w:r>
          <w:rPr>
            <w:rStyle w:val="Hyperlink"/>
          </w:rPr>
          <w:t>2006-2007年中国珠宝市场研究年度报告</w:t>
        </w:r>
      </w:hyperlink>
      <w:r>
        <w:rPr>
          <w:rFonts w:hint="eastAsia"/>
        </w:rPr>
        <w:t>》，将从以下方面帮助业界厂商、投资者、产业链条更精确地把握中国珠宝市场发展脉动、更深入地梳理细分应用价值变迁轨迹——翔实的市场描述数据，从产品结构、价格段、区域与省市、城市层级、流通渠道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竞争格局、竞争策略评述等多个维度总结企业成败得失，评点市场领先要素。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细分市场的驱动力与阻碍因素，以及消费者需求的多维剖析。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一、2006年全球珠宝市场概况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2、欧盟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二、2005-2006年中国珠宝市场概况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3、区域与省市结构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（三） 2005-2006年品牌市场份额分析</w:t>
      </w:r>
      <w:r>
        <w:rPr>
          <w:rFonts w:hint="eastAsia"/>
        </w:rPr>
        <w:br/>
      </w:r>
      <w:r>
        <w:rPr>
          <w:rFonts w:hint="eastAsia"/>
        </w:rPr>
        <w:t>　　1、2005-2006年整体份额</w:t>
      </w:r>
      <w:r>
        <w:rPr>
          <w:rFonts w:hint="eastAsia"/>
        </w:rPr>
        <w:br/>
      </w:r>
      <w:r>
        <w:rPr>
          <w:rFonts w:hint="eastAsia"/>
        </w:rPr>
        <w:t>　　2、2006年价格段份额</w:t>
      </w:r>
      <w:r>
        <w:rPr>
          <w:rFonts w:hint="eastAsia"/>
        </w:rPr>
        <w:br/>
      </w:r>
      <w:r>
        <w:rPr>
          <w:rFonts w:hint="eastAsia"/>
        </w:rPr>
        <w:t>　　3、2006年区域份额</w:t>
      </w:r>
      <w:r>
        <w:rPr>
          <w:rFonts w:hint="eastAsia"/>
        </w:rPr>
        <w:br/>
      </w:r>
      <w:r>
        <w:rPr>
          <w:rFonts w:hint="eastAsia"/>
        </w:rPr>
        <w:t>　　4、2006年垂直份额</w:t>
      </w:r>
      <w:r>
        <w:rPr>
          <w:rFonts w:hint="eastAsia"/>
        </w:rPr>
        <w:br/>
      </w:r>
      <w:r>
        <w:rPr>
          <w:rFonts w:hint="eastAsia"/>
        </w:rPr>
        <w:t>　　5、2006年平行份额</w:t>
      </w:r>
      <w:r>
        <w:rPr>
          <w:rFonts w:hint="eastAsia"/>
        </w:rPr>
        <w:br/>
      </w:r>
      <w:r>
        <w:rPr>
          <w:rFonts w:hint="eastAsia"/>
        </w:rPr>
        <w:t>　　三、2007-2011年中国珠宝市场预测</w:t>
      </w:r>
      <w:r>
        <w:rPr>
          <w:rFonts w:hint="eastAsia"/>
        </w:rPr>
        <w:br/>
      </w:r>
      <w:r>
        <w:rPr>
          <w:rFonts w:hint="eastAsia"/>
        </w:rPr>
        <w:t>　　（一） 2007-2011年中国珠宝市场趋势</w:t>
      </w:r>
      <w:r>
        <w:rPr>
          <w:rFonts w:hint="eastAsia"/>
        </w:rPr>
        <w:br/>
      </w:r>
      <w:r>
        <w:rPr>
          <w:rFonts w:hint="eastAsia"/>
        </w:rPr>
        <w:t>　　1、产品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2007-2011年中国珠宝市场规模预测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2007-2011年中国珠宝市场结构预测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五、中国珠宝市场竞争分析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1、中国香港周大福集团</w:t>
      </w:r>
      <w:r>
        <w:rPr>
          <w:rFonts w:hint="eastAsia"/>
        </w:rPr>
        <w:br/>
      </w:r>
      <w:r>
        <w:rPr>
          <w:rFonts w:hint="eastAsia"/>
        </w:rPr>
        <w:t>　　2、中国香港谢瑞麟珠宝有限公司</w:t>
      </w:r>
      <w:r>
        <w:rPr>
          <w:rFonts w:hint="eastAsia"/>
        </w:rPr>
        <w:br/>
      </w:r>
      <w:r>
        <w:rPr>
          <w:rFonts w:hint="eastAsia"/>
        </w:rPr>
        <w:t>　　3、广东潮鸿基实业有限公司</w:t>
      </w:r>
      <w:r>
        <w:rPr>
          <w:rFonts w:hint="eastAsia"/>
        </w:rPr>
        <w:br/>
      </w:r>
      <w:r>
        <w:rPr>
          <w:rFonts w:hint="eastAsia"/>
        </w:rPr>
        <w:t>　　4、六福珠宝</w:t>
      </w:r>
      <w:r>
        <w:rPr>
          <w:rFonts w:hint="eastAsia"/>
        </w:rPr>
        <w:br/>
      </w:r>
      <w:r>
        <w:rPr>
          <w:rFonts w:hint="eastAsia"/>
        </w:rPr>
        <w:t>　　5、中国香港周生生集团</w:t>
      </w:r>
      <w:r>
        <w:rPr>
          <w:rFonts w:hint="eastAsia"/>
        </w:rPr>
        <w:br/>
      </w:r>
      <w:r>
        <w:rPr>
          <w:rFonts w:hint="eastAsia"/>
        </w:rPr>
        <w:t>　　6、上海老庙黄金有限公司</w:t>
      </w:r>
      <w:r>
        <w:rPr>
          <w:rFonts w:hint="eastAsia"/>
        </w:rPr>
        <w:br/>
      </w:r>
      <w:r>
        <w:rPr>
          <w:rFonts w:hint="eastAsia"/>
        </w:rPr>
        <w:t>　　六、中国珠宝消费者需求研究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2004-2006年全球珠宝市场规模</w:t>
      </w:r>
      <w:r>
        <w:rPr>
          <w:rFonts w:hint="eastAsia"/>
        </w:rPr>
        <w:br/>
      </w:r>
      <w:r>
        <w:rPr>
          <w:rFonts w:hint="eastAsia"/>
        </w:rPr>
        <w:t>　　2004-2006年中国珠宝市场规模</w:t>
      </w:r>
      <w:r>
        <w:rPr>
          <w:rFonts w:hint="eastAsia"/>
        </w:rPr>
        <w:br/>
      </w:r>
      <w:r>
        <w:rPr>
          <w:rFonts w:hint="eastAsia"/>
        </w:rPr>
        <w:t>　　2004-2006年城乡居民储蓄</w:t>
      </w:r>
      <w:r>
        <w:rPr>
          <w:rFonts w:hint="eastAsia"/>
        </w:rPr>
        <w:br/>
      </w:r>
      <w:r>
        <w:rPr>
          <w:rFonts w:hint="eastAsia"/>
        </w:rPr>
        <w:t>　　2006年中国珠宝产品市场份额分布</w:t>
      </w:r>
      <w:r>
        <w:rPr>
          <w:rFonts w:hint="eastAsia"/>
        </w:rPr>
        <w:br/>
      </w:r>
      <w:r>
        <w:rPr>
          <w:rFonts w:hint="eastAsia"/>
        </w:rPr>
        <w:t>　　2006年1-12月珠宝产品消费价格指数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2006年全球珠宝市场主要国家所占份额</w:t>
      </w:r>
      <w:r>
        <w:rPr>
          <w:rFonts w:hint="eastAsia"/>
        </w:rPr>
        <w:br/>
      </w:r>
      <w:r>
        <w:rPr>
          <w:rFonts w:hint="eastAsia"/>
        </w:rPr>
        <w:t>　　2006年中国珠宝市场重点城市所占份额</w:t>
      </w:r>
      <w:r>
        <w:rPr>
          <w:rFonts w:hint="eastAsia"/>
        </w:rPr>
        <w:br/>
      </w:r>
      <w:r>
        <w:rPr>
          <w:rFonts w:hint="eastAsia"/>
        </w:rPr>
        <w:t>　　2006年中国主要珠宝厂商所占市场份额</w:t>
      </w:r>
      <w:r>
        <w:rPr>
          <w:rFonts w:hint="eastAsia"/>
        </w:rPr>
        <w:br/>
      </w:r>
      <w:r>
        <w:rPr>
          <w:rFonts w:hint="eastAsia"/>
        </w:rPr>
        <w:t>　　2004-2006年中国珠宝市场销售额环比增长情况</w:t>
      </w:r>
      <w:r>
        <w:rPr>
          <w:rFonts w:hint="eastAsia"/>
        </w:rPr>
        <w:br/>
      </w:r>
      <w:r>
        <w:rPr>
          <w:rFonts w:hint="eastAsia"/>
        </w:rPr>
        <w:t>　　2006年1-12月珠宝产品消费价格指数环比增长情况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f2f2be5964ead" w:history="1">
        <w:r>
          <w:rPr>
            <w:rStyle w:val="Hyperlink"/>
          </w:rPr>
          <w:t>2006-2007年中国珠宝市场研究年度报告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f2f2be5964ead" w:history="1">
        <w:r>
          <w:rPr>
            <w:rStyle w:val="Hyperlink"/>
          </w:rPr>
          <w:t>https://www.20087.com/2007-02/R_2006_2007zhubaoshichangyanjiunianduBaoGao.html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502c79ba24ce2" w:history="1">
      <w:r>
        <w:rPr>
          <w:rStyle w:val="Hyperlink"/>
        </w:rPr>
        <w:t>2006-2007年中国珠宝市场研究年度报告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zhubaoshichangyanjiunianduBaoGao.html" TargetMode="External" Id="R1b1f2f2be596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zhubaoshichangyanjiunianduBaoGao.html" TargetMode="External" Id="R428502c79ba2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2007-02-06T05:10:00Z</dcterms:created>
  <dcterms:modified xsi:type="dcterms:W3CDTF">2007-02-06T06:10:00Z</dcterms:modified>
  <dc:subject>2006-2007年中国珠宝市场研究年度报告</dc:subject>
  <dc:title>2006-2007年中国珠宝市场研究年度报告</dc:title>
  <cp:keywords>2006-2007年中国珠宝市场研究年度报告</cp:keywords>
  <dc:description>2006-2007年中国珠宝市场研究年度报告</dc:description>
</cp:coreProperties>
</file>