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e3c155fd04774" w:history="1">
              <w:r>
                <w:rPr>
                  <w:rStyle w:val="Hyperlink"/>
                </w:rPr>
                <w:t>2006-2007年中国BPO市场研究年度报告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e3c155fd04774" w:history="1">
              <w:r>
                <w:rPr>
                  <w:rStyle w:val="Hyperlink"/>
                </w:rPr>
                <w:t>2006-2007年中国BPO市场研究年度报告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e3c155fd04774" w:history="1">
                <w:r>
                  <w:rPr>
                    <w:rStyle w:val="Hyperlink"/>
                  </w:rPr>
                  <w:t>https://www.20087.com/2007-02/R_2006_2007shichangyanjiuniandu864BaoGao.html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经济全球化发展的大背景下，提升企业运营效率，节约运营成本成为跨国公司追求成长空间、提高利润水平的主要方式。在以成本为中心的竞争环境中，企业将专注于核心业务，对非核心业务进行外包成为了必然。BPO市场的迅速崛起正是顺应了企业竞争的这一趋势，并已成为推动全球化经济进程中一支不容忽视的力量。</w:t>
      </w:r>
      <w:r>
        <w:rPr>
          <w:rFonts w:hint="eastAsia"/>
        </w:rPr>
        <w:br/>
      </w:r>
      <w:r>
        <w:rPr>
          <w:rFonts w:hint="eastAsia"/>
        </w:rPr>
        <w:t>　　2006年，中国BPO市场继续保持快速增长态势，外包领域已经从软件外包向人力资源服务外包、财务外包、物流外包、后勤外包等领域不断拓展。跨国企业进行业务外包不再仅仅关注价格和效率，在选择外包服务商的过程中，品牌、服务能力、服务经验、行业积累成为BPO企业竞争新的焦点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08e3c155fd04774" w:history="1">
        <w:r>
          <w:rPr>
            <w:rStyle w:val="Hyperlink"/>
          </w:rPr>
          <w:t>2006-2007年中国BPO市场研究年度报告</w:t>
        </w:r>
      </w:hyperlink>
      <w:r>
        <w:rPr>
          <w:rFonts w:hint="eastAsia"/>
        </w:rPr>
        <w:t>》，将从以下方面帮助业界厂商、投资者更精确地把握中国BPO市场发展脉动、更深入地梳理细分市场变迁轨迹——翔实的产业描述数据，从市场规模、区域发展、市场特征、焦点事件、企业并购等多个角度刻画年度发展变化，洞察市场发展动向。</w:t>
      </w:r>
      <w:r>
        <w:rPr>
          <w:rFonts w:hint="eastAsia"/>
        </w:rPr>
        <w:br/>
      </w:r>
      <w:r>
        <w:rPr>
          <w:rFonts w:hint="eastAsia"/>
        </w:rPr>
        <w:t>　　精炼主要厂商2006年的竞争表现，从细分市场领域规模、竞争格局、竞争策略评述等多个维度总结典型企业成败得失，评点市场领先者的成功要素。对未来市场发展进行深度量化预测，就整体和细分领域展开建模回归与专家校验，得出有价值的趋势分析与定量结果。BPO细分市场发展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一、2006年全球BPO市场发展概况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1、地区分布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主要国家和地区发展状况</w:t>
      </w:r>
      <w:r>
        <w:rPr>
          <w:rFonts w:hint="eastAsia"/>
        </w:rPr>
        <w:br/>
      </w:r>
      <w:r>
        <w:rPr>
          <w:rFonts w:hint="eastAsia"/>
        </w:rPr>
        <w:t>　　1、印度</w:t>
      </w:r>
      <w:r>
        <w:rPr>
          <w:rFonts w:hint="eastAsia"/>
        </w:rPr>
        <w:br/>
      </w:r>
      <w:r>
        <w:rPr>
          <w:rFonts w:hint="eastAsia"/>
        </w:rPr>
        <w:t>　　2、爱尔兰</w:t>
      </w:r>
      <w:r>
        <w:rPr>
          <w:rFonts w:hint="eastAsia"/>
        </w:rPr>
        <w:br/>
      </w:r>
      <w:r>
        <w:rPr>
          <w:rFonts w:hint="eastAsia"/>
        </w:rPr>
        <w:t>　　3、马来西亚</w:t>
      </w:r>
      <w:r>
        <w:rPr>
          <w:rFonts w:hint="eastAsia"/>
        </w:rPr>
        <w:br/>
      </w:r>
      <w:r>
        <w:rPr>
          <w:rFonts w:hint="eastAsia"/>
        </w:rPr>
        <w:t>　　4、菲律宾</w:t>
      </w:r>
      <w:r>
        <w:rPr>
          <w:rFonts w:hint="eastAsia"/>
        </w:rPr>
        <w:br/>
      </w:r>
      <w:r>
        <w:rPr>
          <w:rFonts w:hint="eastAsia"/>
        </w:rPr>
        <w:t>　　二、2006年中国BPO市场发展概况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1、区域分布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三、2006年中国BPO市场竞争分析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3、Accenture</w:t>
      </w:r>
      <w:r>
        <w:rPr>
          <w:rFonts w:hint="eastAsia"/>
        </w:rPr>
        <w:br/>
      </w:r>
      <w:r>
        <w:rPr>
          <w:rFonts w:hint="eastAsia"/>
        </w:rPr>
        <w:t>　　4、东软</w:t>
      </w:r>
      <w:r>
        <w:rPr>
          <w:rFonts w:hint="eastAsia"/>
        </w:rPr>
        <w:br/>
      </w:r>
      <w:r>
        <w:rPr>
          <w:rFonts w:hint="eastAsia"/>
        </w:rPr>
        <w:t>　　5、华道数据</w:t>
      </w:r>
      <w:r>
        <w:rPr>
          <w:rFonts w:hint="eastAsia"/>
        </w:rPr>
        <w:br/>
      </w:r>
      <w:r>
        <w:rPr>
          <w:rFonts w:hint="eastAsia"/>
        </w:rPr>
        <w:t>　　6、九五太维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四、2007-2011年中国BPO市场成长性分析</w:t>
      </w:r>
      <w:r>
        <w:rPr>
          <w:rFonts w:hint="eastAsia"/>
        </w:rPr>
        <w:br/>
      </w:r>
      <w:r>
        <w:rPr>
          <w:rFonts w:hint="eastAsia"/>
        </w:rPr>
        <w:t>　　（一） 市场成长影响因素</w:t>
      </w:r>
      <w:r>
        <w:rPr>
          <w:rFonts w:hint="eastAsia"/>
        </w:rPr>
        <w:br/>
      </w:r>
      <w:r>
        <w:rPr>
          <w:rFonts w:hint="eastAsia"/>
        </w:rPr>
        <w:t>　　（二） 市场成长性分析</w:t>
      </w:r>
      <w:r>
        <w:rPr>
          <w:rFonts w:hint="eastAsia"/>
        </w:rPr>
        <w:br/>
      </w:r>
      <w:r>
        <w:rPr>
          <w:rFonts w:hint="eastAsia"/>
        </w:rPr>
        <w:t>　　五、2007－2011年中国BPO市场发展趋势分析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3、市场变迁趋势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六、2007-2011年中国BPO市场投资机会</w:t>
      </w:r>
      <w:r>
        <w:rPr>
          <w:rFonts w:hint="eastAsia"/>
        </w:rPr>
        <w:br/>
      </w:r>
      <w:r>
        <w:rPr>
          <w:rFonts w:hint="eastAsia"/>
        </w:rPr>
        <w:t>　　（一） 投资价值评价指标</w:t>
      </w:r>
      <w:r>
        <w:rPr>
          <w:rFonts w:hint="eastAsia"/>
        </w:rPr>
        <w:br/>
      </w:r>
      <w:r>
        <w:rPr>
          <w:rFonts w:hint="eastAsia"/>
        </w:rPr>
        <w:t>　　（二） 细分领域投资价值评价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e3c155fd04774" w:history="1">
        <w:r>
          <w:rPr>
            <w:rStyle w:val="Hyperlink"/>
          </w:rPr>
          <w:t>2006-2007年中国BPO市场研究年度报告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e3c155fd04774" w:history="1">
        <w:r>
          <w:rPr>
            <w:rStyle w:val="Hyperlink"/>
          </w:rPr>
          <w:t>https://www.20087.com/2007-02/R_2006_2007shichangyanjiuniandu864BaoGao.html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9064d07d44dc5" w:history="1">
      <w:r>
        <w:rPr>
          <w:rStyle w:val="Hyperlink"/>
        </w:rPr>
        <w:t>2006-2007年中国BPO市场研究年度报告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ichangyanjiuniandu864BaoGao.html" TargetMode="External" Id="R608e3c155fd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ichangyanjiuniandu864BaoGao.html" TargetMode="External" Id="R0e19064d07d4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2007-02-06T03:30:00Z</dcterms:created>
  <dcterms:modified xsi:type="dcterms:W3CDTF">2007-02-06T04:30:00Z</dcterms:modified>
  <dc:subject>2006-2007年中国BPO市场研究年度报告</dc:subject>
  <dc:title>2006-2007年中国BPO市场研究年度报告</dc:title>
  <cp:keywords>2006-2007年中国BPO市场研究年度报告</cp:keywords>
  <dc:description>2006-2007年中国BPO市场研究年度报告</dc:description>
</cp:coreProperties>
</file>