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94b1305ce247a4" w:history="1">
              <w:r>
                <w:rPr>
                  <w:rStyle w:val="Hyperlink"/>
                </w:rPr>
                <w:t>2006-2007年中国IP机顶盒产业投资机会研究年度报告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94b1305ce247a4" w:history="1">
              <w:r>
                <w:rPr>
                  <w:rStyle w:val="Hyperlink"/>
                </w:rPr>
                <w:t>2006-2007年中国IP机顶盒产业投资机会研究年度报告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0271725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电子版：13800 元　　纸介＋电子版：14000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电子版：12420 元　　纸介＋电子版：12720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94b1305ce247a4" w:history="1">
                <w:r>
                  <w:rPr>
                    <w:rStyle w:val="Hyperlink"/>
                  </w:rPr>
                  <w:t>https://www.20087.com/2007-02/R_2006_2007jidinghechanyetouzijihuiyanBaoGao.html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IP机顶盒是家庭娱乐和信息接入的重要终端，近年来随着互联网电视、OTT服务的普及，市场需求持续扩大。现代IP机顶盒不仅提供高清视频播放，还集成了网络浏览、应用程序下载、智能家居控制等功能，成为家庭智能中心。中国IP机顶盒行业在技术创新、内容服务、用户体验方面取得了显著成就，产品远销全球市场。</w:t>
      </w:r>
      <w:r>
        <w:rPr>
          <w:rFonts w:hint="eastAsia"/>
        </w:rPr>
        <w:br/>
      </w:r>
      <w:r>
        <w:rPr>
          <w:rFonts w:hint="eastAsia"/>
        </w:rPr>
        <w:t>　　未来，IP机顶盒行业将朝着智能化、个性化、融合化方向发展。市场调研网指出，智能化体现在集成语音识别、人工智能助手，提供更加便捷的交互方式。个性化服务将根据用户观看历史和偏好，推送定制化内容，提升用户体验。融合化则指向IP机顶盒与更多智能设备的互联互通，如智能音箱、智能灯泡，构建智能家居生态系统。</w:t>
      </w:r>
      <w:r>
        <w:rPr>
          <w:rFonts w:hint="eastAsia"/>
        </w:rPr>
        <w:br/>
      </w:r>
      <w:r>
        <w:rPr>
          <w:rFonts w:hint="eastAsia"/>
        </w:rPr>
        <w:t>　　2006年，中国IPTV产业蓬勃发展，IP机顶盒产业水涨船高，中国IP机顶盒产业存在广阔的投资机会。从整个产业来看，IP机顶盒产业还处于初级阶段，IPTV产业发展是IPTV市场扩展的基石。定制是IP机顶盒的主要销售方式。IP机顶盒的多媒体功能、互联网浏览功能和可扩展功能是其吸引力的关键所在，IP机顶盒厂商的成功取决于其产品能否为最终消费者和服务提供商提供由简单到高级的一系列功能。</w:t>
      </w:r>
      <w:r>
        <w:rPr>
          <w:rFonts w:hint="eastAsia"/>
        </w:rPr>
        <w:br/>
      </w:r>
      <w:r>
        <w:rPr>
          <w:rFonts w:hint="eastAsia"/>
        </w:rPr>
        <w:t>　　面对新的投资机会，我们发布的《2006-2007年中国IP机顶盒产业投资研究年度报告》，将从以下方面帮助产业链各环节的厂商、投资者更精确地把握产业发展趋势、抓住产业发展机会、实现企业成功提供以下价值：</w:t>
      </w:r>
      <w:r>
        <w:rPr>
          <w:rFonts w:hint="eastAsia"/>
        </w:rPr>
        <w:br/>
      </w:r>
      <w:r>
        <w:rPr>
          <w:rFonts w:hint="eastAsia"/>
        </w:rPr>
        <w:t>　　以翔实数据精准地评估中国IP机顶盒产业的规模与结构。</w:t>
      </w:r>
      <w:r>
        <w:rPr>
          <w:rFonts w:hint="eastAsia"/>
        </w:rPr>
        <w:br/>
      </w:r>
      <w:r>
        <w:rPr>
          <w:rFonts w:hint="eastAsia"/>
        </w:rPr>
        <w:t>　　对细分市场份额、竞争格局、竞争策略评对各厂商的竞争表现进行精细刻画，总结企业成败得失，评点产业成功要素。全面分析IP机顶盒芯片供应商、解决方案提供商和OEM厂商等产业链主要厂商，促进产业链上下游合作。</w:t>
      </w:r>
      <w:r>
        <w:rPr>
          <w:rFonts w:hint="eastAsia"/>
        </w:rPr>
        <w:br/>
      </w:r>
      <w:r>
        <w:rPr>
          <w:rFonts w:hint="eastAsia"/>
        </w:rPr>
        <w:t>　　以数学模型和专家分析法相结合预测未来五年中国IP机顶盒市场的发展趋势，分析产业链各个环节的投资机会和风险，为投资决策提供依据。</w:t>
      </w:r>
      <w:r>
        <w:rPr>
          <w:rFonts w:hint="eastAsia"/>
        </w:rPr>
        <w:br/>
      </w:r>
      <w:r>
        <w:rPr>
          <w:rFonts w:hint="eastAsia"/>
        </w:rPr>
        <w:t>　　一、2006年中国IP机顶盒产业发展状况</w:t>
      </w:r>
      <w:r>
        <w:rPr>
          <w:rFonts w:hint="eastAsia"/>
        </w:rPr>
        <w:br/>
      </w:r>
      <w:r>
        <w:rPr>
          <w:rFonts w:hint="eastAsia"/>
        </w:rPr>
        <w:t>　　（一） 发展环境</w:t>
      </w:r>
      <w:r>
        <w:rPr>
          <w:rFonts w:hint="eastAsia"/>
        </w:rPr>
        <w:br/>
      </w:r>
      <w:r>
        <w:rPr>
          <w:rFonts w:hint="eastAsia"/>
        </w:rPr>
        <w:t>　　1、政策环境</w:t>
      </w:r>
      <w:r>
        <w:rPr>
          <w:rFonts w:hint="eastAsia"/>
        </w:rPr>
        <w:br/>
      </w:r>
      <w:r>
        <w:rPr>
          <w:rFonts w:hint="eastAsia"/>
        </w:rPr>
        <w:t>　　2、产业环境</w:t>
      </w:r>
      <w:r>
        <w:rPr>
          <w:rFonts w:hint="eastAsia"/>
        </w:rPr>
        <w:br/>
      </w:r>
      <w:r>
        <w:rPr>
          <w:rFonts w:hint="eastAsia"/>
        </w:rPr>
        <w:t>　　3、技术环境</w:t>
      </w:r>
      <w:r>
        <w:rPr>
          <w:rFonts w:hint="eastAsia"/>
        </w:rPr>
        <w:br/>
      </w:r>
      <w:r>
        <w:rPr>
          <w:rFonts w:hint="eastAsia"/>
        </w:rPr>
        <w:t>　　（二） 发展现状</w:t>
      </w:r>
      <w:r>
        <w:rPr>
          <w:rFonts w:hint="eastAsia"/>
        </w:rPr>
        <w:br/>
      </w:r>
      <w:r>
        <w:rPr>
          <w:rFonts w:hint="eastAsia"/>
        </w:rPr>
        <w:t>　　1、产业规模</w:t>
      </w:r>
      <w:r>
        <w:rPr>
          <w:rFonts w:hint="eastAsia"/>
        </w:rPr>
        <w:br/>
      </w:r>
      <w:r>
        <w:rPr>
          <w:rFonts w:hint="eastAsia"/>
        </w:rPr>
        <w:t>　　2、产业结构</w:t>
      </w:r>
      <w:r>
        <w:rPr>
          <w:rFonts w:hint="eastAsia"/>
        </w:rPr>
        <w:br/>
      </w:r>
      <w:r>
        <w:rPr>
          <w:rFonts w:hint="eastAsia"/>
        </w:rPr>
        <w:t>　　（三） 发展特点</w:t>
      </w:r>
      <w:r>
        <w:rPr>
          <w:rFonts w:hint="eastAsia"/>
        </w:rPr>
        <w:br/>
      </w:r>
      <w:r>
        <w:rPr>
          <w:rFonts w:hint="eastAsia"/>
        </w:rPr>
        <w:t>　　1、产业分布</w:t>
      </w:r>
      <w:r>
        <w:rPr>
          <w:rFonts w:hint="eastAsia"/>
        </w:rPr>
        <w:br/>
      </w:r>
      <w:r>
        <w:rPr>
          <w:rFonts w:hint="eastAsia"/>
        </w:rPr>
        <w:t>　　2、竞争特点</w:t>
      </w:r>
      <w:r>
        <w:rPr>
          <w:rFonts w:hint="eastAsia"/>
        </w:rPr>
        <w:br/>
      </w:r>
      <w:r>
        <w:rPr>
          <w:rFonts w:hint="eastAsia"/>
        </w:rPr>
        <w:t>　　二、2006年中国IP机顶盒产业链分析</w:t>
      </w:r>
      <w:r>
        <w:rPr>
          <w:rFonts w:hint="eastAsia"/>
        </w:rPr>
        <w:br/>
      </w:r>
      <w:r>
        <w:rPr>
          <w:rFonts w:hint="eastAsia"/>
        </w:rPr>
        <w:t>　　（一） 产业链结构</w:t>
      </w:r>
      <w:r>
        <w:rPr>
          <w:rFonts w:hint="eastAsia"/>
        </w:rPr>
        <w:br/>
      </w:r>
      <w:r>
        <w:rPr>
          <w:rFonts w:hint="eastAsia"/>
        </w:rPr>
        <w:t>　　（二） 产业生命周期分析</w:t>
      </w:r>
      <w:r>
        <w:rPr>
          <w:rFonts w:hint="eastAsia"/>
        </w:rPr>
        <w:br/>
      </w:r>
      <w:r>
        <w:rPr>
          <w:rFonts w:hint="eastAsia"/>
        </w:rPr>
        <w:t>　　（三） 产业链各环节盈利状况</w:t>
      </w:r>
      <w:r>
        <w:rPr>
          <w:rFonts w:hint="eastAsia"/>
        </w:rPr>
        <w:br/>
      </w:r>
      <w:r>
        <w:rPr>
          <w:rFonts w:hint="eastAsia"/>
        </w:rPr>
        <w:t>　　三、2006年中国IP机顶盒产业竞争分析</w:t>
      </w:r>
      <w:r>
        <w:rPr>
          <w:rFonts w:hint="eastAsia"/>
        </w:rPr>
        <w:br/>
      </w:r>
      <w:r>
        <w:rPr>
          <w:rFonts w:hint="eastAsia"/>
        </w:rPr>
        <w:t>　　（一） 整体竞争格局</w:t>
      </w:r>
      <w:r>
        <w:rPr>
          <w:rFonts w:hint="eastAsia"/>
        </w:rPr>
        <w:br/>
      </w:r>
      <w:r>
        <w:rPr>
          <w:rFonts w:hint="eastAsia"/>
        </w:rPr>
        <w:t>　　1、现有厂商竞争格局</w:t>
      </w:r>
      <w:r>
        <w:rPr>
          <w:rFonts w:hint="eastAsia"/>
        </w:rPr>
        <w:br/>
      </w:r>
      <w:r>
        <w:rPr>
          <w:rFonts w:hint="eastAsia"/>
        </w:rPr>
        <w:t>　　2、潜在竞争者与替代产品</w:t>
      </w:r>
      <w:r>
        <w:rPr>
          <w:rFonts w:hint="eastAsia"/>
        </w:rPr>
        <w:br/>
      </w:r>
      <w:r>
        <w:rPr>
          <w:rFonts w:hint="eastAsia"/>
        </w:rPr>
        <w:t>　　（二） 重点厂商竞争策略分析</w:t>
      </w:r>
      <w:r>
        <w:rPr>
          <w:rFonts w:hint="eastAsia"/>
        </w:rPr>
        <w:br/>
      </w:r>
      <w:r>
        <w:rPr>
          <w:rFonts w:hint="eastAsia"/>
        </w:rPr>
        <w:t>　　1、同洲</w:t>
      </w:r>
      <w:r>
        <w:rPr>
          <w:rFonts w:hint="eastAsia"/>
        </w:rPr>
        <w:br/>
      </w:r>
      <w:r>
        <w:rPr>
          <w:rFonts w:hint="eastAsia"/>
        </w:rPr>
        <w:t>　　2、天柏</w:t>
      </w:r>
      <w:r>
        <w:rPr>
          <w:rFonts w:hint="eastAsia"/>
        </w:rPr>
        <w:br/>
      </w:r>
      <w:r>
        <w:rPr>
          <w:rFonts w:hint="eastAsia"/>
        </w:rPr>
        <w:t>　　3、华为</w:t>
      </w:r>
      <w:r>
        <w:rPr>
          <w:rFonts w:hint="eastAsia"/>
        </w:rPr>
        <w:br/>
      </w:r>
      <w:r>
        <w:rPr>
          <w:rFonts w:hint="eastAsia"/>
        </w:rPr>
        <w:t>　　4、中兴</w:t>
      </w:r>
      <w:r>
        <w:rPr>
          <w:rFonts w:hint="eastAsia"/>
        </w:rPr>
        <w:br/>
      </w:r>
      <w:r>
        <w:rPr>
          <w:rFonts w:hint="eastAsia"/>
        </w:rPr>
        <w:t>　　5、UT</w:t>
      </w:r>
      <w:r>
        <w:rPr>
          <w:rFonts w:hint="eastAsia"/>
        </w:rPr>
        <w:br/>
      </w:r>
      <w:r>
        <w:rPr>
          <w:rFonts w:hint="eastAsia"/>
        </w:rPr>
        <w:t>　　6、大华</w:t>
      </w:r>
      <w:r>
        <w:rPr>
          <w:rFonts w:hint="eastAsia"/>
        </w:rPr>
        <w:br/>
      </w:r>
      <w:r>
        <w:rPr>
          <w:rFonts w:hint="eastAsia"/>
        </w:rPr>
        <w:t>　　四、2007-2011年中国IP机顶盒产业成长性分析</w:t>
      </w:r>
      <w:r>
        <w:rPr>
          <w:rFonts w:hint="eastAsia"/>
        </w:rPr>
        <w:br/>
      </w:r>
      <w:r>
        <w:rPr>
          <w:rFonts w:hint="eastAsia"/>
        </w:rPr>
        <w:t>　　（一） 产业成长影响因素</w:t>
      </w:r>
      <w:r>
        <w:rPr>
          <w:rFonts w:hint="eastAsia"/>
        </w:rPr>
        <w:br/>
      </w:r>
      <w:r>
        <w:rPr>
          <w:rFonts w:hint="eastAsia"/>
        </w:rPr>
        <w:t>　　1、政策法规</w:t>
      </w:r>
      <w:r>
        <w:rPr>
          <w:rFonts w:hint="eastAsia"/>
        </w:rPr>
        <w:br/>
      </w:r>
      <w:r>
        <w:rPr>
          <w:rFonts w:hint="eastAsia"/>
        </w:rPr>
        <w:t>　　2、技术发展</w:t>
      </w:r>
      <w:r>
        <w:rPr>
          <w:rFonts w:hint="eastAsia"/>
        </w:rPr>
        <w:br/>
      </w:r>
      <w:r>
        <w:rPr>
          <w:rFonts w:hint="eastAsia"/>
        </w:rPr>
        <w:t>　　3、产业环境</w:t>
      </w:r>
      <w:r>
        <w:rPr>
          <w:rFonts w:hint="eastAsia"/>
        </w:rPr>
        <w:br/>
      </w:r>
      <w:r>
        <w:rPr>
          <w:rFonts w:hint="eastAsia"/>
        </w:rPr>
        <w:t>　　4、市场需求</w:t>
      </w:r>
      <w:r>
        <w:rPr>
          <w:rFonts w:hint="eastAsia"/>
        </w:rPr>
        <w:br/>
      </w:r>
      <w:r>
        <w:rPr>
          <w:rFonts w:hint="eastAsia"/>
        </w:rPr>
        <w:t>　　（二） 产业成长性分析</w:t>
      </w:r>
      <w:r>
        <w:rPr>
          <w:rFonts w:hint="eastAsia"/>
        </w:rPr>
        <w:br/>
      </w:r>
      <w:r>
        <w:rPr>
          <w:rFonts w:hint="eastAsia"/>
        </w:rPr>
        <w:t>　　五、2007-2011年中国IP机顶盒产业发展趋势分析</w:t>
      </w:r>
      <w:r>
        <w:rPr>
          <w:rFonts w:hint="eastAsia"/>
        </w:rPr>
        <w:br/>
      </w:r>
      <w:r>
        <w:rPr>
          <w:rFonts w:hint="eastAsia"/>
        </w:rPr>
        <w:t>　　（一） 产业发展趋势</w:t>
      </w:r>
      <w:r>
        <w:rPr>
          <w:rFonts w:hint="eastAsia"/>
        </w:rPr>
        <w:br/>
      </w:r>
      <w:r>
        <w:rPr>
          <w:rFonts w:hint="eastAsia"/>
        </w:rPr>
        <w:t>　　1、产品技术趋势</w:t>
      </w:r>
      <w:r>
        <w:rPr>
          <w:rFonts w:hint="eastAsia"/>
        </w:rPr>
        <w:br/>
      </w:r>
      <w:r>
        <w:rPr>
          <w:rFonts w:hint="eastAsia"/>
        </w:rPr>
        <w:t>　　2、厂商竞争趋势</w:t>
      </w:r>
      <w:r>
        <w:rPr>
          <w:rFonts w:hint="eastAsia"/>
        </w:rPr>
        <w:br/>
      </w:r>
      <w:r>
        <w:rPr>
          <w:rFonts w:hint="eastAsia"/>
        </w:rPr>
        <w:t>　　3、产业变迁趋势</w:t>
      </w:r>
      <w:r>
        <w:rPr>
          <w:rFonts w:hint="eastAsia"/>
        </w:rPr>
        <w:br/>
      </w:r>
      <w:r>
        <w:rPr>
          <w:rFonts w:hint="eastAsia"/>
        </w:rPr>
        <w:t>　　（二） 产业发展预测</w:t>
      </w:r>
      <w:r>
        <w:rPr>
          <w:rFonts w:hint="eastAsia"/>
        </w:rPr>
        <w:br/>
      </w:r>
      <w:r>
        <w:rPr>
          <w:rFonts w:hint="eastAsia"/>
        </w:rPr>
        <w:t>　　1、产业规模预测</w:t>
      </w:r>
      <w:r>
        <w:rPr>
          <w:rFonts w:hint="eastAsia"/>
        </w:rPr>
        <w:br/>
      </w:r>
      <w:r>
        <w:rPr>
          <w:rFonts w:hint="eastAsia"/>
        </w:rPr>
        <w:t>　　2、产业结构预测</w:t>
      </w:r>
      <w:r>
        <w:rPr>
          <w:rFonts w:hint="eastAsia"/>
        </w:rPr>
        <w:br/>
      </w:r>
      <w:r>
        <w:rPr>
          <w:rFonts w:hint="eastAsia"/>
        </w:rPr>
        <w:t>　　六、2007-2011年中国IP机顶盒产业投资机会</w:t>
      </w:r>
      <w:r>
        <w:rPr>
          <w:rFonts w:hint="eastAsia"/>
        </w:rPr>
        <w:br/>
      </w:r>
      <w:r>
        <w:rPr>
          <w:rFonts w:hint="eastAsia"/>
        </w:rPr>
        <w:t>　　（一） 产业投资价值分析</w:t>
      </w:r>
      <w:r>
        <w:rPr>
          <w:rFonts w:hint="eastAsia"/>
        </w:rPr>
        <w:br/>
      </w:r>
      <w:r>
        <w:rPr>
          <w:rFonts w:hint="eastAsia"/>
        </w:rPr>
        <w:t>　　（二） 产业链细各环节投资价值分析</w:t>
      </w:r>
      <w:r>
        <w:rPr>
          <w:rFonts w:hint="eastAsia"/>
        </w:rPr>
        <w:br/>
      </w:r>
      <w:r>
        <w:rPr>
          <w:rFonts w:hint="eastAsia"/>
        </w:rPr>
        <w:t>　　七、建议</w:t>
      </w:r>
      <w:r>
        <w:rPr>
          <w:rFonts w:hint="eastAsia"/>
        </w:rPr>
        <w:br/>
      </w:r>
      <w:r>
        <w:rPr>
          <w:rFonts w:hint="eastAsia"/>
        </w:rPr>
        <w:t>　　（一） 对政府</w:t>
      </w:r>
      <w:r>
        <w:rPr>
          <w:rFonts w:hint="eastAsia"/>
        </w:rPr>
        <w:br/>
      </w:r>
      <w:r>
        <w:rPr>
          <w:rFonts w:hint="eastAsia"/>
        </w:rPr>
        <w:t>　　（二） 对企业</w:t>
      </w:r>
      <w:r>
        <w:rPr>
          <w:rFonts w:hint="eastAsia"/>
        </w:rPr>
        <w:br/>
      </w:r>
      <w:r>
        <w:rPr>
          <w:rFonts w:hint="eastAsia"/>
        </w:rPr>
        <w:t>　　（三） 对投资者</w:t>
      </w:r>
      <w:r>
        <w:rPr>
          <w:rFonts w:hint="eastAsia"/>
        </w:rPr>
        <w:br/>
      </w:r>
      <w:r>
        <w:rPr>
          <w:rFonts w:hint="eastAsia"/>
        </w:rPr>
        <w:t>　　表目录</w:t>
      </w:r>
      <w:r>
        <w:rPr>
          <w:rFonts w:hint="eastAsia"/>
        </w:rPr>
        <w:br/>
      </w:r>
      <w:r>
        <w:rPr>
          <w:rFonts w:hint="eastAsia"/>
        </w:rPr>
        <w:t>　　2003-2006年中国IP机顶盒的出货规模及变化</w:t>
      </w:r>
      <w:r>
        <w:rPr>
          <w:rFonts w:hint="eastAsia"/>
        </w:rPr>
        <w:br/>
      </w:r>
      <w:r>
        <w:rPr>
          <w:rFonts w:hint="eastAsia"/>
        </w:rPr>
        <w:t>　　2006年中国IP机顶盒主力厂商出货规模</w:t>
      </w:r>
      <w:r>
        <w:rPr>
          <w:rFonts w:hint="eastAsia"/>
        </w:rPr>
        <w:br/>
      </w:r>
      <w:r>
        <w:rPr>
          <w:rFonts w:hint="eastAsia"/>
        </w:rPr>
        <w:t>　　2007-2011年中国IP机顶盒的产业规模及其变化预测</w:t>
      </w:r>
      <w:r>
        <w:rPr>
          <w:rFonts w:hint="eastAsia"/>
        </w:rPr>
        <w:br/>
      </w:r>
      <w:r>
        <w:rPr>
          <w:rFonts w:hint="eastAsia"/>
        </w:rPr>
        <w:t>　　中国IP机顶盒产业链各环节投资机会分析</w:t>
      </w:r>
      <w:r>
        <w:rPr>
          <w:rFonts w:hint="eastAsia"/>
        </w:rPr>
        <w:br/>
      </w:r>
      <w:r>
        <w:rPr>
          <w:rFonts w:hint="eastAsia"/>
        </w:rPr>
        <w:t>　　……</w:t>
      </w:r>
      <w:r>
        <w:rPr>
          <w:rFonts w:hint="eastAsia"/>
        </w:rPr>
        <w:br/>
      </w:r>
      <w:r>
        <w:rPr>
          <w:rFonts w:hint="eastAsia"/>
        </w:rPr>
        <w:t>　　图目录</w:t>
      </w:r>
      <w:r>
        <w:rPr>
          <w:rFonts w:hint="eastAsia"/>
        </w:rPr>
        <w:br/>
      </w:r>
      <w:r>
        <w:rPr>
          <w:rFonts w:hint="eastAsia"/>
        </w:rPr>
        <w:t>　　2003-2006年中国IP机顶盒出货量规模及其增长</w:t>
      </w:r>
      <w:r>
        <w:rPr>
          <w:rFonts w:hint="eastAsia"/>
        </w:rPr>
        <w:br/>
      </w:r>
      <w:r>
        <w:rPr>
          <w:rFonts w:hint="eastAsia"/>
        </w:rPr>
        <w:t>　　2003-2006年中国IP机顶盒出货额规模及其增长</w:t>
      </w:r>
      <w:r>
        <w:rPr>
          <w:rFonts w:hint="eastAsia"/>
        </w:rPr>
        <w:br/>
      </w:r>
      <w:r>
        <w:rPr>
          <w:rFonts w:hint="eastAsia"/>
        </w:rPr>
        <w:t>　　2006年中国IP机顶盒主要厂商出货量比例</w:t>
      </w:r>
      <w:r>
        <w:rPr>
          <w:rFonts w:hint="eastAsia"/>
        </w:rPr>
        <w:br/>
      </w:r>
      <w:r>
        <w:rPr>
          <w:rFonts w:hint="eastAsia"/>
        </w:rPr>
        <w:t>　　2006年中国IP机顶盒主要厂商出货额比例</w:t>
      </w:r>
      <w:r>
        <w:rPr>
          <w:rFonts w:hint="eastAsia"/>
        </w:rPr>
        <w:br/>
      </w:r>
      <w:r>
        <w:rPr>
          <w:rFonts w:hint="eastAsia"/>
        </w:rPr>
        <w:t>　　2007-2011年中国IP机顶盒出货量及其增长速度预测</w:t>
      </w:r>
      <w:r>
        <w:rPr>
          <w:rFonts w:hint="eastAsia"/>
        </w:rPr>
        <w:br/>
      </w:r>
      <w:r>
        <w:rPr>
          <w:rFonts w:hint="eastAsia"/>
        </w:rPr>
        <w:t>　　2007-2011年中国IP机顶盒出货额及其增长速度预测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94b1305ce247a4" w:history="1">
        <w:r>
          <w:rPr>
            <w:rStyle w:val="Hyperlink"/>
          </w:rPr>
          <w:t>2006-2007年中国IP机顶盒产业投资机会研究年度报告</w:t>
        </w:r>
      </w:hyperlink>
      <w:r>
        <w:rPr>
          <w:color w:val="C00000"/>
        </w:rPr>
        <w:t>》，报告编号：</w:t>
      </w:r>
      <w:r>
        <w:rPr>
          <w:rFonts w:hint="eastAsia"/>
          <w:color w:val="C00000"/>
        </w:rPr>
        <w:t>0271725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94b1305ce247a4" w:history="1">
        <w:r>
          <w:rPr>
            <w:rStyle w:val="Hyperlink"/>
          </w:rPr>
          <w:t>https://www.20087.com/2007-02/R_2006_2007jidinghechanyetouzijihuiyanBaoGao.html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热点：博物馆里的无线IP机顶盒、IP机顶盒有音频输出接口吗怎么接电视、机顶盒ipoe、机顶盒ip地址查询及连接、机顶盒ipv4ipv6</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6da1cf550f47fd" w:history="1">
      <w:r>
        <w:rPr>
          <w:rStyle w:val="Hyperlink"/>
        </w:rPr>
        <w:t>2006-2007年中国IP机顶盒产业投资机会研究年度报告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2/R_2006_2007jidinghechanyetouzijihuiyanBaoGao.html" TargetMode="External" Id="Rb894b1305ce247a4" /></Relationships>
</file>

<file path=word/_rels/header2.xml.rels>&#65279;<?xml version="1.0" encoding="utf-8"?><Relationships xmlns="http://schemas.openxmlformats.org/package/2006/relationships"><Relationship Type="http://schemas.openxmlformats.org/officeDocument/2006/relationships/hyperlink" Target="https://www.20087.com/2007-02/R_2006_2007jidinghechanyetouzijihuiyanBaoGao.html" TargetMode="External" Id="R576da1cf550f47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2007-02-07T03:26:00Z</dcterms:created>
  <dcterms:modified xsi:type="dcterms:W3CDTF">2007-02-07T04:26:00Z</dcterms:modified>
  <dc:subject>2006-2007年中国IP机顶盒产业投资机会研究年度报告</dc:subject>
  <dc:title>2006-2007年中国IP机顶盒产业投资机会研究年度报告</dc:title>
  <cp:keywords>2006-2007年中国IP机顶盒产业投资机会研究年度报告</cp:keywords>
  <dc:description>2006-2007年中国IP机顶盒产业投资机会研究年度报告</dc:description>
</cp:coreProperties>
</file>