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c6d5c9eb74981" w:history="1">
              <w:r>
                <w:rPr>
                  <w:rStyle w:val="Hyperlink"/>
                </w:rPr>
                <w:t>2007年中国电线电缆行业机会与风险分析报告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c6d5c9eb74981" w:history="1">
              <w:r>
                <w:rPr>
                  <w:rStyle w:val="Hyperlink"/>
                </w:rPr>
                <w:t>2007年中国电线电缆行业机会与风险分析报告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c6d5c9eb74981" w:history="1">
                <w:r>
                  <w:rPr>
                    <w:rStyle w:val="Hyperlink"/>
                  </w:rPr>
                  <w:t>https://www.20087.com/2007-02/R_2007dianxiandianlanjihuiyufengxianfeBaoGao.html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电线电缆行业概述</w:t>
      </w:r>
      <w:r>
        <w:rPr>
          <w:rFonts w:hint="eastAsia"/>
        </w:rPr>
        <w:br/>
      </w:r>
      <w:r>
        <w:rPr>
          <w:rFonts w:hint="eastAsia"/>
        </w:rPr>
        <w:t>　　第一节 分类概述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第三节 电线电缆行业在国民经济中的地位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行业的SWOT分析及其成长性分析</w:t>
      </w:r>
      <w:r>
        <w:rPr>
          <w:rFonts w:hint="eastAsia"/>
        </w:rPr>
        <w:br/>
      </w:r>
      <w:r>
        <w:rPr>
          <w:rFonts w:hint="eastAsia"/>
        </w:rPr>
        <w:t>　　第五节 行业发展简述</w:t>
      </w:r>
      <w:r>
        <w:rPr>
          <w:rFonts w:hint="eastAsia"/>
        </w:rPr>
        <w:br/>
      </w:r>
      <w:r>
        <w:rPr>
          <w:rFonts w:hint="eastAsia"/>
        </w:rPr>
        <w:t>　　　　一、国外电线电缆行业发展情况</w:t>
      </w:r>
      <w:r>
        <w:rPr>
          <w:rFonts w:hint="eastAsia"/>
        </w:rPr>
        <w:br/>
      </w:r>
      <w:r>
        <w:rPr>
          <w:rFonts w:hint="eastAsia"/>
        </w:rPr>
        <w:t>　　　　二、国内电线电缆行业发展情况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电线电缆行业的行业组织状况分析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第二节 技术状况</w:t>
      </w:r>
      <w:r>
        <w:rPr>
          <w:rFonts w:hint="eastAsia"/>
        </w:rPr>
        <w:br/>
      </w:r>
      <w:r>
        <w:rPr>
          <w:rFonts w:hint="eastAsia"/>
        </w:rPr>
        <w:t>　　　　一、基本技术特性</w:t>
      </w:r>
      <w:r>
        <w:rPr>
          <w:rFonts w:hint="eastAsia"/>
        </w:rPr>
        <w:br/>
      </w:r>
      <w:r>
        <w:rPr>
          <w:rFonts w:hint="eastAsia"/>
        </w:rPr>
        <w:t>　　　　二、现有技术水平</w:t>
      </w:r>
      <w:r>
        <w:rPr>
          <w:rFonts w:hint="eastAsia"/>
        </w:rPr>
        <w:br/>
      </w:r>
      <w:r>
        <w:rPr>
          <w:rFonts w:hint="eastAsia"/>
        </w:rPr>
        <w:t>　　　　三、行业关键技术的变化情况及可能的方向</w:t>
      </w:r>
      <w:r>
        <w:rPr>
          <w:rFonts w:hint="eastAsia"/>
        </w:rPr>
        <w:br/>
      </w:r>
      <w:r>
        <w:rPr>
          <w:rFonts w:hint="eastAsia"/>
        </w:rPr>
        <w:t>　　第三节 电线电缆行业的综合绩效分析</w:t>
      </w:r>
      <w:r>
        <w:rPr>
          <w:rFonts w:hint="eastAsia"/>
        </w:rPr>
        <w:br/>
      </w:r>
      <w:r>
        <w:rPr>
          <w:rFonts w:hint="eastAsia"/>
        </w:rPr>
        <w:t>　　第四节 电线电缆行业的相关行业分析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电线电缆行业需求状况分析</w:t>
      </w:r>
      <w:r>
        <w:rPr>
          <w:rFonts w:hint="eastAsia"/>
        </w:rPr>
        <w:br/>
      </w:r>
      <w:r>
        <w:rPr>
          <w:rFonts w:hint="eastAsia"/>
        </w:rPr>
        <w:t>　　第一节 国内市场规模分析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进出口情况及影响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重点企业分析</w:t>
      </w:r>
      <w:r>
        <w:rPr>
          <w:rFonts w:hint="eastAsia"/>
        </w:rPr>
        <w:br/>
      </w:r>
      <w:r>
        <w:rPr>
          <w:rFonts w:hint="eastAsia"/>
        </w:rPr>
        <w:t>　　第一节 重点企业财务状况分析</w:t>
      </w:r>
      <w:r>
        <w:rPr>
          <w:rFonts w:hint="eastAsia"/>
        </w:rPr>
        <w:br/>
      </w:r>
      <w:r>
        <w:rPr>
          <w:rFonts w:hint="eastAsia"/>
        </w:rPr>
        <w:t>　　　　一、资本结构及偿债能力分析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第二节 上市公司股市表现、价值和成长性分析</w:t>
      </w:r>
      <w:r>
        <w:rPr>
          <w:rFonts w:hint="eastAsia"/>
        </w:rPr>
        <w:br/>
      </w:r>
      <w:r>
        <w:rPr>
          <w:rFonts w:hint="eastAsia"/>
        </w:rPr>
        <w:t>　　　　一、永鼎光缆（600105）</w:t>
      </w:r>
      <w:r>
        <w:rPr>
          <w:rFonts w:hint="eastAsia"/>
        </w:rPr>
        <w:br/>
      </w:r>
      <w:r>
        <w:rPr>
          <w:rFonts w:hint="eastAsia"/>
        </w:rPr>
        <w:t>　　　　二、法尔胜（000890）</w:t>
      </w:r>
      <w:r>
        <w:rPr>
          <w:rFonts w:hint="eastAsia"/>
        </w:rPr>
        <w:br/>
      </w:r>
      <w:r>
        <w:rPr>
          <w:rFonts w:hint="eastAsia"/>
        </w:rPr>
        <w:t>　　　　三、尖峰集团（600668）</w:t>
      </w:r>
      <w:r>
        <w:rPr>
          <w:rFonts w:hint="eastAsia"/>
        </w:rPr>
        <w:br/>
      </w:r>
      <w:r>
        <w:rPr>
          <w:rFonts w:hint="eastAsia"/>
        </w:rPr>
        <w:t>　　　　四、新潮实业（600777）</w:t>
      </w:r>
      <w:r>
        <w:rPr>
          <w:rFonts w:hint="eastAsia"/>
        </w:rPr>
        <w:br/>
      </w:r>
      <w:r>
        <w:rPr>
          <w:rFonts w:hint="eastAsia"/>
        </w:rPr>
        <w:t>　　　　五、宝胜股份（600973）</w:t>
      </w:r>
      <w:r>
        <w:rPr>
          <w:rFonts w:hint="eastAsia"/>
        </w:rPr>
        <w:br/>
      </w:r>
      <w:r>
        <w:rPr>
          <w:rFonts w:hint="eastAsia"/>
        </w:rPr>
        <w:t>　　第三节 重点企业在行业中的地位分析</w:t>
      </w:r>
      <w:r>
        <w:rPr>
          <w:rFonts w:hint="eastAsia"/>
        </w:rPr>
        <w:br/>
      </w:r>
      <w:r>
        <w:rPr>
          <w:rFonts w:hint="eastAsia"/>
        </w:rPr>
        <w:t>　　　　一、亨通集团有限公司</w:t>
      </w:r>
      <w:r>
        <w:rPr>
          <w:rFonts w:hint="eastAsia"/>
        </w:rPr>
        <w:br/>
      </w:r>
      <w:r>
        <w:rPr>
          <w:rFonts w:hint="eastAsia"/>
        </w:rPr>
        <w:t>　　　　二、江苏远东集团有限公司</w:t>
      </w:r>
      <w:r>
        <w:rPr>
          <w:rFonts w:hint="eastAsia"/>
        </w:rPr>
        <w:br/>
      </w:r>
      <w:r>
        <w:rPr>
          <w:rFonts w:hint="eastAsia"/>
        </w:rPr>
        <w:t>　　　　三、江苏永鼎集团公司</w:t>
      </w:r>
      <w:r>
        <w:rPr>
          <w:rFonts w:hint="eastAsia"/>
        </w:rPr>
        <w:br/>
      </w:r>
      <w:r>
        <w:rPr>
          <w:rFonts w:hint="eastAsia"/>
        </w:rPr>
        <w:t>　　　　四、特变电工山东鲁能泰山电缆有限公司</w:t>
      </w:r>
      <w:r>
        <w:rPr>
          <w:rFonts w:hint="eastAsia"/>
        </w:rPr>
        <w:br/>
      </w:r>
      <w:r>
        <w:rPr>
          <w:rFonts w:hint="eastAsia"/>
        </w:rPr>
        <w:t>　　　　五、江苏宝胜集团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2009-2010年电线电缆行业发展趋势预测</w:t>
      </w:r>
      <w:r>
        <w:rPr>
          <w:rFonts w:hint="eastAsia"/>
        </w:rPr>
        <w:br/>
      </w:r>
      <w:r>
        <w:rPr>
          <w:rFonts w:hint="eastAsia"/>
        </w:rPr>
        <w:t>　　第一节 我国电力工业发展对电线电缆行业影响</w:t>
      </w:r>
      <w:r>
        <w:rPr>
          <w:rFonts w:hint="eastAsia"/>
        </w:rPr>
        <w:br/>
      </w:r>
      <w:r>
        <w:rPr>
          <w:rFonts w:hint="eastAsia"/>
        </w:rPr>
        <w:t>　　　　一、电力体制改革</w:t>
      </w:r>
      <w:r>
        <w:rPr>
          <w:rFonts w:hint="eastAsia"/>
        </w:rPr>
        <w:br/>
      </w:r>
      <w:r>
        <w:rPr>
          <w:rFonts w:hint="eastAsia"/>
        </w:rPr>
        <w:t>　　　　二、城乡电网建设与改造</w:t>
      </w:r>
      <w:r>
        <w:rPr>
          <w:rFonts w:hint="eastAsia"/>
        </w:rPr>
        <w:br/>
      </w:r>
      <w:r>
        <w:rPr>
          <w:rFonts w:hint="eastAsia"/>
        </w:rPr>
        <w:t>　　　　三、骨架电网建设与西电东送</w:t>
      </w:r>
      <w:r>
        <w:rPr>
          <w:rFonts w:hint="eastAsia"/>
        </w:rPr>
        <w:br/>
      </w:r>
      <w:r>
        <w:rPr>
          <w:rFonts w:hint="eastAsia"/>
        </w:rPr>
        <w:t>　　第二节 我国通信业的发展对电线电缆行业的影响</w:t>
      </w:r>
      <w:r>
        <w:rPr>
          <w:rFonts w:hint="eastAsia"/>
        </w:rPr>
        <w:br/>
      </w:r>
      <w:r>
        <w:rPr>
          <w:rFonts w:hint="eastAsia"/>
        </w:rPr>
        <w:t>　　第三节 其他行业对电线电缆行业的影响</w:t>
      </w:r>
      <w:r>
        <w:rPr>
          <w:rFonts w:hint="eastAsia"/>
        </w:rPr>
        <w:br/>
      </w:r>
      <w:r>
        <w:rPr>
          <w:rFonts w:hint="eastAsia"/>
        </w:rPr>
        <w:t>　　第四节 原材料市场对电线电缆行业的影响</w:t>
      </w:r>
      <w:r>
        <w:rPr>
          <w:rFonts w:hint="eastAsia"/>
        </w:rPr>
        <w:br/>
      </w:r>
      <w:r>
        <w:rPr>
          <w:rFonts w:hint="eastAsia"/>
        </w:rPr>
        <w:t>　　第五节 电线电缆市场前景分析、需求预测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电线电缆产业环境风险分析</w:t>
      </w:r>
      <w:r>
        <w:rPr>
          <w:rFonts w:hint="eastAsia"/>
        </w:rPr>
        <w:br/>
      </w:r>
      <w:r>
        <w:rPr>
          <w:rFonts w:hint="eastAsia"/>
        </w:rPr>
        <w:t>　　第一节 宏观经济发展风险分析</w:t>
      </w:r>
      <w:r>
        <w:rPr>
          <w:rFonts w:hint="eastAsia"/>
        </w:rPr>
        <w:br/>
      </w:r>
      <w:r>
        <w:rPr>
          <w:rFonts w:hint="eastAsia"/>
        </w:rPr>
        <w:t>　　　　一、电线电缆产业增长的弹性分析</w:t>
      </w:r>
      <w:r>
        <w:rPr>
          <w:rFonts w:hint="eastAsia"/>
        </w:rPr>
        <w:br/>
      </w:r>
      <w:r>
        <w:rPr>
          <w:rFonts w:hint="eastAsia"/>
        </w:rPr>
        <w:t>　　　　二、宏观经济周期对电线电缆产业的影响判断</w:t>
      </w:r>
      <w:r>
        <w:rPr>
          <w:rFonts w:hint="eastAsia"/>
        </w:rPr>
        <w:br/>
      </w:r>
      <w:r>
        <w:rPr>
          <w:rFonts w:hint="eastAsia"/>
        </w:rPr>
        <w:t>　　第二节 电线电缆产业政策环境变化风险分析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电线电缆产业经营风险分析</w:t>
      </w:r>
      <w:r>
        <w:rPr>
          <w:rFonts w:hint="eastAsia"/>
        </w:rPr>
        <w:br/>
      </w:r>
      <w:r>
        <w:rPr>
          <w:rFonts w:hint="eastAsia"/>
        </w:rPr>
        <w:t>　　第一节 电线电缆产业系统风险分析</w:t>
      </w:r>
      <w:r>
        <w:rPr>
          <w:rFonts w:hint="eastAsia"/>
        </w:rPr>
        <w:br/>
      </w:r>
      <w:r>
        <w:rPr>
          <w:rFonts w:hint="eastAsia"/>
        </w:rPr>
        <w:t>　　　　一、电线电缆产业成长性分析及机会判断</w:t>
      </w:r>
      <w:r>
        <w:rPr>
          <w:rFonts w:hint="eastAsia"/>
        </w:rPr>
        <w:br/>
      </w:r>
      <w:r>
        <w:rPr>
          <w:rFonts w:hint="eastAsia"/>
        </w:rPr>
        <w:t>　　　　二、电线电缆产业稳定性分析及风险评估</w:t>
      </w:r>
      <w:r>
        <w:rPr>
          <w:rFonts w:hint="eastAsia"/>
        </w:rPr>
        <w:br/>
      </w:r>
      <w:r>
        <w:rPr>
          <w:rFonts w:hint="eastAsia"/>
        </w:rPr>
        <w:t>　　第二节 电线电缆产业发展风险分析</w:t>
      </w:r>
      <w:r>
        <w:rPr>
          <w:rFonts w:hint="eastAsia"/>
        </w:rPr>
        <w:br/>
      </w:r>
      <w:r>
        <w:rPr>
          <w:rFonts w:hint="eastAsia"/>
        </w:rPr>
        <w:t>　　　　一、电线电缆产业生产要素变化及相关的机会与风险</w:t>
      </w:r>
      <w:r>
        <w:rPr>
          <w:rFonts w:hint="eastAsia"/>
        </w:rPr>
        <w:br/>
      </w:r>
      <w:r>
        <w:rPr>
          <w:rFonts w:hint="eastAsia"/>
        </w:rPr>
        <w:t>　　　　二、电线电缆产业竞争态势及相关的机会与风险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电线电缆行业财务风险分析</w:t>
      </w:r>
      <w:r>
        <w:rPr>
          <w:rFonts w:hint="eastAsia"/>
        </w:rPr>
        <w:br/>
      </w:r>
      <w:r>
        <w:rPr>
          <w:rFonts w:hint="eastAsia"/>
        </w:rPr>
        <w:t>　　第一节 电线电缆行业经济效益风险分析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三、电线电缆行业经济效益风险定位</w:t>
      </w:r>
      <w:r>
        <w:rPr>
          <w:rFonts w:hint="eastAsia"/>
        </w:rPr>
        <w:br/>
      </w:r>
      <w:r>
        <w:rPr>
          <w:rFonts w:hint="eastAsia"/>
        </w:rPr>
        <w:t>　　第二节 电线电缆行业资产安全风险分析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三、电线电缆行业资产安全风险定位</w:t>
      </w:r>
      <w:r>
        <w:rPr>
          <w:rFonts w:hint="eastAsia"/>
        </w:rPr>
        <w:br/>
      </w:r>
      <w:r>
        <w:rPr>
          <w:rFonts w:hint="eastAsia"/>
        </w:rPr>
        <w:t>　　第三节 电线电缆行业增值能力风险分析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三、电线电缆行业增值能力风险定位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电线电缆行业机会与风险总结</w:t>
      </w:r>
      <w:r>
        <w:rPr>
          <w:rFonts w:hint="eastAsia"/>
        </w:rPr>
        <w:br/>
      </w:r>
      <w:r>
        <w:rPr>
          <w:rFonts w:hint="eastAsia"/>
        </w:rPr>
        <w:t>　　第一节 行业风险总结</w:t>
      </w:r>
      <w:r>
        <w:rPr>
          <w:rFonts w:hint="eastAsia"/>
        </w:rPr>
        <w:br/>
      </w:r>
      <w:r>
        <w:rPr>
          <w:rFonts w:hint="eastAsia"/>
        </w:rPr>
        <w:t>　　第二节 [中~智林~]投资机会及建议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表1.1 2004-2008电线电缆行业工业总产值</w:t>
      </w:r>
      <w:r>
        <w:rPr>
          <w:rFonts w:hint="eastAsia"/>
        </w:rPr>
        <w:br/>
      </w:r>
      <w:r>
        <w:rPr>
          <w:rFonts w:hint="eastAsia"/>
        </w:rPr>
        <w:t>　　表2.1 2008年电线电缆行业企业重要数据指标比较分析</w:t>
      </w:r>
      <w:r>
        <w:rPr>
          <w:rFonts w:hint="eastAsia"/>
        </w:rPr>
        <w:br/>
      </w:r>
      <w:r>
        <w:rPr>
          <w:rFonts w:hint="eastAsia"/>
        </w:rPr>
        <w:t>　　表2.2 2008年电线电缆行业企业重要财务数据比较分析</w:t>
      </w:r>
      <w:r>
        <w:rPr>
          <w:rFonts w:hint="eastAsia"/>
        </w:rPr>
        <w:br/>
      </w:r>
      <w:r>
        <w:rPr>
          <w:rFonts w:hint="eastAsia"/>
        </w:rPr>
        <w:t>　　表2.3 2004-2008年中国电线电缆制造业总体状况</w:t>
      </w:r>
      <w:r>
        <w:rPr>
          <w:rFonts w:hint="eastAsia"/>
        </w:rPr>
        <w:br/>
      </w:r>
      <w:r>
        <w:rPr>
          <w:rFonts w:hint="eastAsia"/>
        </w:rPr>
        <w:t>　　表3.1 2004-2008年电线电缆行业产品销售收入及增长情况</w:t>
      </w:r>
      <w:r>
        <w:rPr>
          <w:rFonts w:hint="eastAsia"/>
        </w:rPr>
        <w:br/>
      </w:r>
      <w:r>
        <w:rPr>
          <w:rFonts w:hint="eastAsia"/>
        </w:rPr>
        <w:t>　　表3.2 2004-2008年电线电缆行业前十名企业生产基本情况</w:t>
      </w:r>
      <w:r>
        <w:rPr>
          <w:rFonts w:hint="eastAsia"/>
        </w:rPr>
        <w:br/>
      </w:r>
      <w:r>
        <w:rPr>
          <w:rFonts w:hint="eastAsia"/>
        </w:rPr>
        <w:t>　　表3.3 2004-2008年电线电缆行业前十名企业与全行业人均产值对比</w:t>
      </w:r>
      <w:r>
        <w:rPr>
          <w:rFonts w:hint="eastAsia"/>
        </w:rPr>
        <w:br/>
      </w:r>
      <w:r>
        <w:rPr>
          <w:rFonts w:hint="eastAsia"/>
        </w:rPr>
        <w:t>　　表3.4 2008年电线电缆行业最大十家企业主要运行指标与全行业对比</w:t>
      </w:r>
      <w:r>
        <w:rPr>
          <w:rFonts w:hint="eastAsia"/>
        </w:rPr>
        <w:br/>
      </w:r>
      <w:r>
        <w:rPr>
          <w:rFonts w:hint="eastAsia"/>
        </w:rPr>
        <w:t>　　表4.1 五个重点企业资产结构及偿债能力分析</w:t>
      </w:r>
      <w:r>
        <w:rPr>
          <w:rFonts w:hint="eastAsia"/>
        </w:rPr>
        <w:br/>
      </w:r>
      <w:r>
        <w:rPr>
          <w:rFonts w:hint="eastAsia"/>
        </w:rPr>
        <w:t>　　表4.2 五个重点企业的营运能力分析</w:t>
      </w:r>
      <w:r>
        <w:rPr>
          <w:rFonts w:hint="eastAsia"/>
        </w:rPr>
        <w:br/>
      </w:r>
      <w:r>
        <w:rPr>
          <w:rFonts w:hint="eastAsia"/>
        </w:rPr>
        <w:t>　　表4.3 永鼎光缆（600105）2004-2008年主要财务指标</w:t>
      </w:r>
      <w:r>
        <w:rPr>
          <w:rFonts w:hint="eastAsia"/>
        </w:rPr>
        <w:br/>
      </w:r>
      <w:r>
        <w:rPr>
          <w:rFonts w:hint="eastAsia"/>
        </w:rPr>
        <w:t>　　表4.3 永鼎光缆（600105）2008年每股财务指标</w:t>
      </w:r>
      <w:r>
        <w:rPr>
          <w:rFonts w:hint="eastAsia"/>
        </w:rPr>
        <w:br/>
      </w:r>
      <w:r>
        <w:rPr>
          <w:rFonts w:hint="eastAsia"/>
        </w:rPr>
        <w:t>　　表4.4 永鼎光缆（600105）2008年盈利能力指标</w:t>
      </w:r>
      <w:r>
        <w:rPr>
          <w:rFonts w:hint="eastAsia"/>
        </w:rPr>
        <w:br/>
      </w:r>
      <w:r>
        <w:rPr>
          <w:rFonts w:hint="eastAsia"/>
        </w:rPr>
        <w:t>　　表4.5 永鼎光缆（600105）2008年成长能力指标</w:t>
      </w:r>
      <w:r>
        <w:rPr>
          <w:rFonts w:hint="eastAsia"/>
        </w:rPr>
        <w:br/>
      </w:r>
      <w:r>
        <w:rPr>
          <w:rFonts w:hint="eastAsia"/>
        </w:rPr>
        <w:t>　　表4.6 法尔胜（000890）2004-2008年主要财务指标</w:t>
      </w:r>
      <w:r>
        <w:rPr>
          <w:rFonts w:hint="eastAsia"/>
        </w:rPr>
        <w:br/>
      </w:r>
      <w:r>
        <w:rPr>
          <w:rFonts w:hint="eastAsia"/>
        </w:rPr>
        <w:t>　　表4.7 法尔胜（000890）2008年每股财务指标</w:t>
      </w:r>
      <w:r>
        <w:rPr>
          <w:rFonts w:hint="eastAsia"/>
        </w:rPr>
        <w:br/>
      </w:r>
      <w:r>
        <w:rPr>
          <w:rFonts w:hint="eastAsia"/>
        </w:rPr>
        <w:t>　　表4.8 法尔胜（000890）2008年盈利能力指标</w:t>
      </w:r>
      <w:r>
        <w:rPr>
          <w:rFonts w:hint="eastAsia"/>
        </w:rPr>
        <w:br/>
      </w:r>
      <w:r>
        <w:rPr>
          <w:rFonts w:hint="eastAsia"/>
        </w:rPr>
        <w:t>　　表4.9 法尔胜（000890）2008年成长能力指标</w:t>
      </w:r>
      <w:r>
        <w:rPr>
          <w:rFonts w:hint="eastAsia"/>
        </w:rPr>
        <w:br/>
      </w:r>
      <w:r>
        <w:rPr>
          <w:rFonts w:hint="eastAsia"/>
        </w:rPr>
        <w:t>　　表4.10 尖峰集团（600668）2004-2008年主要财务指标</w:t>
      </w:r>
      <w:r>
        <w:rPr>
          <w:rFonts w:hint="eastAsia"/>
        </w:rPr>
        <w:br/>
      </w:r>
      <w:r>
        <w:rPr>
          <w:rFonts w:hint="eastAsia"/>
        </w:rPr>
        <w:t>　　表4.11 尖峰集团（600668）2008年每股财务指标</w:t>
      </w:r>
      <w:r>
        <w:rPr>
          <w:rFonts w:hint="eastAsia"/>
        </w:rPr>
        <w:br/>
      </w:r>
      <w:r>
        <w:rPr>
          <w:rFonts w:hint="eastAsia"/>
        </w:rPr>
        <w:t>　　表4.12尖峰集团（600668）2008年盈利能力指标</w:t>
      </w:r>
      <w:r>
        <w:rPr>
          <w:rFonts w:hint="eastAsia"/>
        </w:rPr>
        <w:br/>
      </w:r>
      <w:r>
        <w:rPr>
          <w:rFonts w:hint="eastAsia"/>
        </w:rPr>
        <w:t>　　表4.13 尖峰集团（600668）2008年成长能力指标</w:t>
      </w:r>
      <w:r>
        <w:rPr>
          <w:rFonts w:hint="eastAsia"/>
        </w:rPr>
        <w:br/>
      </w:r>
      <w:r>
        <w:rPr>
          <w:rFonts w:hint="eastAsia"/>
        </w:rPr>
        <w:t>　　表4.14 新潮实业（600777）2004-2008年主要财务指标</w:t>
      </w:r>
      <w:r>
        <w:rPr>
          <w:rFonts w:hint="eastAsia"/>
        </w:rPr>
        <w:br/>
      </w:r>
      <w:r>
        <w:rPr>
          <w:rFonts w:hint="eastAsia"/>
        </w:rPr>
        <w:t>　　表4.15 新潮实业（600777）2008年每股财务指标</w:t>
      </w:r>
      <w:r>
        <w:rPr>
          <w:rFonts w:hint="eastAsia"/>
        </w:rPr>
        <w:br/>
      </w:r>
      <w:r>
        <w:rPr>
          <w:rFonts w:hint="eastAsia"/>
        </w:rPr>
        <w:t>　　表4.16 新潮实业（600777）2008年盈利能力指标</w:t>
      </w:r>
      <w:r>
        <w:rPr>
          <w:rFonts w:hint="eastAsia"/>
        </w:rPr>
        <w:br/>
      </w:r>
      <w:r>
        <w:rPr>
          <w:rFonts w:hint="eastAsia"/>
        </w:rPr>
        <w:t>　　表4.17 新潮实业（600777）2008年成长能力指标</w:t>
      </w:r>
      <w:r>
        <w:rPr>
          <w:rFonts w:hint="eastAsia"/>
        </w:rPr>
        <w:br/>
      </w:r>
      <w:r>
        <w:rPr>
          <w:rFonts w:hint="eastAsia"/>
        </w:rPr>
        <w:t>　　表4.18 宝胜股份（600973）2004-2008年主要财务指标</w:t>
      </w:r>
      <w:r>
        <w:rPr>
          <w:rFonts w:hint="eastAsia"/>
        </w:rPr>
        <w:br/>
      </w:r>
      <w:r>
        <w:rPr>
          <w:rFonts w:hint="eastAsia"/>
        </w:rPr>
        <w:t>　　表4.19 宝胜股份（600973）2008年每股财务指标</w:t>
      </w:r>
      <w:r>
        <w:rPr>
          <w:rFonts w:hint="eastAsia"/>
        </w:rPr>
        <w:br/>
      </w:r>
      <w:r>
        <w:rPr>
          <w:rFonts w:hint="eastAsia"/>
        </w:rPr>
        <w:t>　　表4.20 宝胜股份（600973）2008年盈利能力指标</w:t>
      </w:r>
      <w:r>
        <w:rPr>
          <w:rFonts w:hint="eastAsia"/>
        </w:rPr>
        <w:br/>
      </w:r>
      <w:r>
        <w:rPr>
          <w:rFonts w:hint="eastAsia"/>
        </w:rPr>
        <w:t>　　表4.21 宝胜股份（600973）2008年成长能力指标</w:t>
      </w:r>
      <w:r>
        <w:rPr>
          <w:rFonts w:hint="eastAsia"/>
        </w:rPr>
        <w:br/>
      </w:r>
      <w:r>
        <w:rPr>
          <w:rFonts w:hint="eastAsia"/>
        </w:rPr>
        <w:t>　　表6.1 电线电缆行业政策环境变化风险评价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图1.1 电线电缆国际市场区域分布</w:t>
      </w:r>
      <w:r>
        <w:rPr>
          <w:rFonts w:hint="eastAsia"/>
        </w:rPr>
        <w:br/>
      </w:r>
      <w:r>
        <w:rPr>
          <w:rFonts w:hint="eastAsia"/>
        </w:rPr>
        <w:t>　　图1.2 2004-2008电线电缆行业工业总产值</w:t>
      </w:r>
      <w:r>
        <w:rPr>
          <w:rFonts w:hint="eastAsia"/>
        </w:rPr>
        <w:br/>
      </w:r>
      <w:r>
        <w:rPr>
          <w:rFonts w:hint="eastAsia"/>
        </w:rPr>
        <w:t>　　图2.1 2004-2008年中国电线电缆制造业销售情况分析</w:t>
      </w:r>
      <w:r>
        <w:rPr>
          <w:rFonts w:hint="eastAsia"/>
        </w:rPr>
        <w:br/>
      </w:r>
      <w:r>
        <w:rPr>
          <w:rFonts w:hint="eastAsia"/>
        </w:rPr>
        <w:t>　　图2.2 2004-2008年中国电线电缆制造业利润情况分析</w:t>
      </w:r>
      <w:r>
        <w:rPr>
          <w:rFonts w:hint="eastAsia"/>
        </w:rPr>
        <w:br/>
      </w:r>
      <w:r>
        <w:rPr>
          <w:rFonts w:hint="eastAsia"/>
        </w:rPr>
        <w:t>　　图2.3 2004-2008年中国电线电缆制造业资产情况</w:t>
      </w:r>
      <w:r>
        <w:rPr>
          <w:rFonts w:hint="eastAsia"/>
        </w:rPr>
        <w:br/>
      </w:r>
      <w:r>
        <w:rPr>
          <w:rFonts w:hint="eastAsia"/>
        </w:rPr>
        <w:t>　　图3.1 2004-2008年电线电缆行业产品销售收入及增长情况</w:t>
      </w:r>
      <w:r>
        <w:rPr>
          <w:rFonts w:hint="eastAsia"/>
        </w:rPr>
        <w:br/>
      </w:r>
      <w:r>
        <w:rPr>
          <w:rFonts w:hint="eastAsia"/>
        </w:rPr>
        <w:t>　　图3.2 2004-2008年电线电缆行业前十名企业与全行业人均产值对比</w:t>
      </w:r>
      <w:r>
        <w:rPr>
          <w:rFonts w:hint="eastAsia"/>
        </w:rPr>
        <w:br/>
      </w:r>
      <w:r>
        <w:rPr>
          <w:rFonts w:hint="eastAsia"/>
        </w:rPr>
        <w:t>　　图3.3 2008年电线电缆行业最大十家企业主要运行指标与全行业对比</w:t>
      </w:r>
      <w:r>
        <w:rPr>
          <w:rFonts w:hint="eastAsia"/>
        </w:rPr>
        <w:br/>
      </w:r>
      <w:r>
        <w:rPr>
          <w:rFonts w:hint="eastAsia"/>
        </w:rPr>
        <w:t>　　图3.4 2004-2008电线电缆行业进出口发展变化情况</w:t>
      </w:r>
      <w:r>
        <w:rPr>
          <w:rFonts w:hint="eastAsia"/>
        </w:rPr>
        <w:br/>
      </w:r>
      <w:r>
        <w:rPr>
          <w:rFonts w:hint="eastAsia"/>
        </w:rPr>
        <w:t>　　图5.1 铜在各个主要行业中的应用</w:t>
      </w:r>
      <w:r>
        <w:rPr>
          <w:rFonts w:hint="eastAsia"/>
        </w:rPr>
        <w:br/>
      </w:r>
      <w:r>
        <w:rPr>
          <w:rFonts w:hint="eastAsia"/>
        </w:rPr>
        <w:t>　　图6.1 2004-2008年电线电缆产业的工业总产值与GDP 的相关性</w:t>
      </w:r>
      <w:r>
        <w:rPr>
          <w:rFonts w:hint="eastAsia"/>
        </w:rPr>
        <w:br/>
      </w:r>
      <w:r>
        <w:rPr>
          <w:rFonts w:hint="eastAsia"/>
        </w:rPr>
        <w:t>　　图6.2 我国2004-2008年GDP 变化</w:t>
      </w:r>
      <w:r>
        <w:rPr>
          <w:rFonts w:hint="eastAsia"/>
        </w:rPr>
        <w:br/>
      </w:r>
      <w:r>
        <w:rPr>
          <w:rFonts w:hint="eastAsia"/>
        </w:rPr>
        <w:t>　　图6.3 我国2004-2008年GDP 增长率变化</w:t>
      </w:r>
      <w:r>
        <w:rPr>
          <w:rFonts w:hint="eastAsia"/>
        </w:rPr>
        <w:br/>
      </w:r>
      <w:r>
        <w:rPr>
          <w:rFonts w:hint="eastAsia"/>
        </w:rPr>
        <w:t>　　图7.1 2004年到2008年电线电缆行业产品销售收入及增长情况</w:t>
      </w:r>
      <w:r>
        <w:rPr>
          <w:rFonts w:hint="eastAsia"/>
        </w:rPr>
        <w:br/>
      </w:r>
      <w:r>
        <w:rPr>
          <w:rFonts w:hint="eastAsia"/>
        </w:rPr>
        <w:t>　　图7.2 2004-2008年我国电线电缆行业工业生产总值运行曲线</w:t>
      </w:r>
      <w:r>
        <w:rPr>
          <w:rFonts w:hint="eastAsia"/>
        </w:rPr>
        <w:br/>
      </w:r>
      <w:r>
        <w:rPr>
          <w:rFonts w:hint="eastAsia"/>
        </w:rPr>
        <w:t>　　图7.3 电线电缆行业资产、负债及所有者权益变化</w:t>
      </w:r>
      <w:r>
        <w:rPr>
          <w:rFonts w:hint="eastAsia"/>
        </w:rPr>
        <w:br/>
      </w:r>
      <w:r>
        <w:rPr>
          <w:rFonts w:hint="eastAsia"/>
        </w:rPr>
        <w:t>　　图7.4 电线电缆行业人力资源变化</w:t>
      </w:r>
      <w:r>
        <w:rPr>
          <w:rFonts w:hint="eastAsia"/>
        </w:rPr>
        <w:br/>
      </w:r>
      <w:r>
        <w:rPr>
          <w:rFonts w:hint="eastAsia"/>
        </w:rPr>
        <w:t>　　图7.5 行业进入退出壁垒综合分析</w:t>
      </w:r>
      <w:r>
        <w:rPr>
          <w:rFonts w:hint="eastAsia"/>
        </w:rPr>
        <w:br/>
      </w:r>
      <w:r>
        <w:rPr>
          <w:rFonts w:hint="eastAsia"/>
        </w:rPr>
        <w:t>　　图8.1 2008年8个代表性行业盈利能力指标比较</w:t>
      </w:r>
      <w:r>
        <w:rPr>
          <w:rFonts w:hint="eastAsia"/>
        </w:rPr>
        <w:br/>
      </w:r>
      <w:r>
        <w:rPr>
          <w:rFonts w:hint="eastAsia"/>
        </w:rPr>
        <w:t>　　图8.2 2008年8个代表性行业资产负债率和流动资产比率指标比较</w:t>
      </w:r>
      <w:r>
        <w:rPr>
          <w:rFonts w:hint="eastAsia"/>
        </w:rPr>
        <w:br/>
      </w:r>
      <w:r>
        <w:rPr>
          <w:rFonts w:hint="eastAsia"/>
        </w:rPr>
        <w:t>　　图8.3 2008年8个代表性行业应收帐款资产比例指标比较</w:t>
      </w:r>
      <w:r>
        <w:rPr>
          <w:rFonts w:hint="eastAsia"/>
        </w:rPr>
        <w:br/>
      </w:r>
      <w:r>
        <w:rPr>
          <w:rFonts w:hint="eastAsia"/>
        </w:rPr>
        <w:t>　　图8.4 2008年8个代表性行业已获利息倍数指标比较</w:t>
      </w:r>
      <w:r>
        <w:rPr>
          <w:rFonts w:hint="eastAsia"/>
        </w:rPr>
        <w:br/>
      </w:r>
      <w:r>
        <w:rPr>
          <w:rFonts w:hint="eastAsia"/>
        </w:rPr>
        <w:t>　　图8.5 2008年8个代表性行业总资产周转率和流动资产周转率指标比较</w:t>
      </w:r>
      <w:r>
        <w:rPr>
          <w:rFonts w:hint="eastAsia"/>
        </w:rPr>
        <w:br/>
      </w:r>
      <w:r>
        <w:rPr>
          <w:rFonts w:hint="eastAsia"/>
        </w:rPr>
        <w:t>　　图8.6 2008年8个代表性行业资本增值率指标比较</w:t>
      </w:r>
      <w:r>
        <w:rPr>
          <w:rFonts w:hint="eastAsia"/>
        </w:rPr>
        <w:br/>
      </w:r>
      <w:r>
        <w:rPr>
          <w:rFonts w:hint="eastAsia"/>
        </w:rPr>
        <w:t>　　图8.7 2008年8个代表性行业人均销售率指标比较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c6d5c9eb74981" w:history="1">
        <w:r>
          <w:rPr>
            <w:rStyle w:val="Hyperlink"/>
          </w:rPr>
          <w:t>2007年中国电线电缆行业机会与风险分析报告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c6d5c9eb74981" w:history="1">
        <w:r>
          <w:rPr>
            <w:rStyle w:val="Hyperlink"/>
          </w:rPr>
          <w:t>https://www.20087.com/2007-02/R_2007dianxiandianlanjihuiyufengxianfeBaoGao.html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2216bfbf343f8" w:history="1">
      <w:r>
        <w:rPr>
          <w:rStyle w:val="Hyperlink"/>
        </w:rPr>
        <w:t>2007年中国电线电缆行业机会与风险分析报告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dianxiandianlanjihuiyufengxianfeBaoGao.html" TargetMode="External" Id="Rb49c6d5c9eb7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dianxiandianlanjihuiyufengxianfeBaoGao.html" TargetMode="External" Id="R4532216bfbf3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2007-02-05T06:10:00Z</dcterms:created>
  <dcterms:modified xsi:type="dcterms:W3CDTF">2007-02-05T07:10:00Z</dcterms:modified>
  <dc:subject>2007年中国电线电缆行业机会与风险分析报告</dc:subject>
  <dc:title>2007年中国电线电缆行业机会与风险分析报告</dc:title>
  <cp:keywords>2007年中国电线电缆行业机会与风险分析报告</cp:keywords>
  <dc:description>2007年中国电线电缆行业机会与风险分析报告</dc:description>
</cp:coreProperties>
</file>