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65ab52fb41d7" w:history="1">
              <w:r>
                <w:rPr>
                  <w:rStyle w:val="Hyperlink"/>
                </w:rPr>
                <w:t>2007年标准件进出口贸易分析报告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65ab52fb41d7" w:history="1">
              <w:r>
                <w:rPr>
                  <w:rStyle w:val="Hyperlink"/>
                </w:rPr>
                <w:t>2007年标准件进出口贸易分析报告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a65ab52fb41d7" w:history="1">
                <w:r>
                  <w:rPr>
                    <w:rStyle w:val="Hyperlink"/>
                  </w:rPr>
                  <w:t>https://www.20087.com/2007-02/R_2007nianbiaozhunjianjinchukoumaoyifeBaoGao.html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定义与研究说明</w:t>
      </w:r>
      <w:r>
        <w:rPr>
          <w:rFonts w:hint="eastAsia"/>
        </w:rPr>
        <w:br/>
      </w:r>
      <w:r>
        <w:rPr>
          <w:rFonts w:hint="eastAsia"/>
        </w:rPr>
        <w:t>　　第二节 进出口规模及增长分析</w:t>
      </w:r>
      <w:r>
        <w:rPr>
          <w:rFonts w:hint="eastAsia"/>
        </w:rPr>
        <w:br/>
      </w:r>
      <w:r>
        <w:rPr>
          <w:rFonts w:hint="eastAsia"/>
        </w:rPr>
        <w:t>　　第三节 地位和比重</w:t>
      </w:r>
      <w:r>
        <w:rPr>
          <w:rFonts w:hint="eastAsia"/>
        </w:rPr>
        <w:br/>
      </w:r>
      <w:r>
        <w:rPr>
          <w:rFonts w:hint="eastAsia"/>
        </w:rPr>
        <w:t>　　第四节 进口、出口进出口总量的比重</w:t>
      </w:r>
      <w:r>
        <w:rPr>
          <w:rFonts w:hint="eastAsia"/>
        </w:rPr>
        <w:br/>
      </w:r>
      <w:r>
        <w:rPr>
          <w:rFonts w:hint="eastAsia"/>
        </w:rPr>
        <w:t>　　第五节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出口的总况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二、出口的贸易方式</w:t>
      </w:r>
      <w:r>
        <w:rPr>
          <w:rFonts w:hint="eastAsia"/>
        </w:rPr>
        <w:br/>
      </w:r>
      <w:r>
        <w:rPr>
          <w:rFonts w:hint="eastAsia"/>
        </w:rPr>
        <w:t>　　　　三、出口目的地</w:t>
      </w:r>
      <w:r>
        <w:rPr>
          <w:rFonts w:hint="eastAsia"/>
        </w:rPr>
        <w:br/>
      </w:r>
      <w:r>
        <w:rPr>
          <w:rFonts w:hint="eastAsia"/>
        </w:rPr>
        <w:t>　　　　四、出口源发地</w:t>
      </w:r>
      <w:r>
        <w:rPr>
          <w:rFonts w:hint="eastAsia"/>
        </w:rPr>
        <w:br/>
      </w:r>
      <w:r>
        <w:rPr>
          <w:rFonts w:hint="eastAsia"/>
        </w:rPr>
        <w:t>　　第二节 细分行业出口情况</w:t>
      </w:r>
      <w:r>
        <w:rPr>
          <w:rFonts w:hint="eastAsia"/>
        </w:rPr>
        <w:br/>
      </w:r>
      <w:r>
        <w:rPr>
          <w:rFonts w:hint="eastAsia"/>
        </w:rPr>
        <w:t>　　　　一、73181100 方头螺钉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二、73181200 其他木螺钉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三、73181300 钩头螺钉及环头螺钉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四、73181400 自攻螺钉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五、73181500 其他螺钉及螺栓， 不论是否带有螺母或垫圈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六、73181600 螺母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七、73181900 其他钢铁制螺纹制品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八、73182100 弹簧垫圈及其他防松垫圈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九、73182200 其他垫圈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十、73182300 铆钉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十一、73182400 销及开尾销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t>　　　　十二、73182900 其他钢铁制无螺纹制品 （千克）</w:t>
      </w:r>
      <w:r>
        <w:rPr>
          <w:rFonts w:hint="eastAsia"/>
        </w:rPr>
        <w:br/>
      </w:r>
      <w:r>
        <w:rPr>
          <w:rFonts w:hint="eastAsia"/>
        </w:rPr>
        <w:t>　　　　　　1、2003年出口月度变化监测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2、2004年出口月度变化监测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3、2005年出口月度变化监测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4、2006年出口月度变化监测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进口总况</w:t>
      </w:r>
      <w:r>
        <w:rPr>
          <w:rFonts w:hint="eastAsia"/>
        </w:rPr>
        <w:br/>
      </w:r>
      <w:r>
        <w:rPr>
          <w:rFonts w:hint="eastAsia"/>
        </w:rPr>
        <w:t>　　　　一、规模及增长走势</w:t>
      </w:r>
      <w:r>
        <w:rPr>
          <w:rFonts w:hint="eastAsia"/>
        </w:rPr>
        <w:br/>
      </w:r>
      <w:r>
        <w:rPr>
          <w:rFonts w:hint="eastAsia"/>
        </w:rPr>
        <w:t>　　　　二、进口贸易方式</w:t>
      </w:r>
      <w:r>
        <w:rPr>
          <w:rFonts w:hint="eastAsia"/>
        </w:rPr>
        <w:br/>
      </w:r>
      <w:r>
        <w:rPr>
          <w:rFonts w:hint="eastAsia"/>
        </w:rPr>
        <w:t>　　　　三、进口目的地</w:t>
      </w:r>
      <w:r>
        <w:rPr>
          <w:rFonts w:hint="eastAsia"/>
        </w:rPr>
        <w:br/>
      </w:r>
      <w:r>
        <w:rPr>
          <w:rFonts w:hint="eastAsia"/>
        </w:rPr>
        <w:t>　　　　四、进口源发地</w:t>
      </w:r>
      <w:r>
        <w:rPr>
          <w:rFonts w:hint="eastAsia"/>
        </w:rPr>
        <w:br/>
      </w:r>
      <w:r>
        <w:rPr>
          <w:rFonts w:hint="eastAsia"/>
        </w:rPr>
        <w:t>　　第二节 细分行业进口情况</w:t>
      </w:r>
      <w:r>
        <w:rPr>
          <w:rFonts w:hint="eastAsia"/>
        </w:rPr>
        <w:br/>
      </w:r>
      <w:r>
        <w:rPr>
          <w:rFonts w:hint="eastAsia"/>
        </w:rPr>
        <w:t>　　　　一、73181100 方头螺钉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二、73181200 其他木螺钉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三、73181300 钩头螺钉及环头螺钉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四、73181400 自攻螺钉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五、73181500 其他螺钉及螺栓， 不论是否带有螺母或垫圈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六、73181600 螺母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七、73181900 其他钢铁制螺纹制品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八、73182100 弹簧垫圈及防松垫圈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九、73182200 其他垫圈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十、73182300 铆钉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十一、73182400 销及开尾销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t>　　　　十二、73182900 其他钢铁制无螺纹制品 （千克）</w:t>
      </w:r>
      <w:r>
        <w:rPr>
          <w:rFonts w:hint="eastAsia"/>
        </w:rPr>
        <w:br/>
      </w:r>
      <w:r>
        <w:rPr>
          <w:rFonts w:hint="eastAsia"/>
        </w:rPr>
        <w:t>　　　　　　1、2003年进口月度变化监测</w:t>
      </w:r>
      <w:r>
        <w:rPr>
          <w:rFonts w:hint="eastAsia"/>
        </w:rPr>
        <w:br/>
      </w:r>
      <w:r>
        <w:rPr>
          <w:rFonts w:hint="eastAsia"/>
        </w:rPr>
        <w:t>　　　　　　2、2004年进口月度变化监测</w:t>
      </w:r>
      <w:r>
        <w:rPr>
          <w:rFonts w:hint="eastAsia"/>
        </w:rPr>
        <w:br/>
      </w:r>
      <w:r>
        <w:rPr>
          <w:rFonts w:hint="eastAsia"/>
        </w:rPr>
        <w:t>　　　　　　3、2005年进口月度变化监测</w:t>
      </w:r>
      <w:r>
        <w:rPr>
          <w:rFonts w:hint="eastAsia"/>
        </w:rPr>
        <w:br/>
      </w:r>
      <w:r>
        <w:rPr>
          <w:rFonts w:hint="eastAsia"/>
        </w:rPr>
        <w:t>　　　　　　4、2006年进口月度变化监测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主要产品价格特征</w:t>
      </w:r>
      <w:r>
        <w:rPr>
          <w:rFonts w:hint="eastAsia"/>
        </w:rPr>
        <w:br/>
      </w:r>
      <w:r>
        <w:rPr>
          <w:rFonts w:hint="eastAsia"/>
        </w:rPr>
        <w:t>　　第一节 平均进出口单价的对比</w:t>
      </w:r>
      <w:r>
        <w:rPr>
          <w:rFonts w:hint="eastAsia"/>
        </w:rPr>
        <w:br/>
      </w:r>
      <w:r>
        <w:rPr>
          <w:rFonts w:hint="eastAsia"/>
        </w:rPr>
        <w:t>　　第二节 中^智^林^：不同洲别平均单价比较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65ab52fb41d7" w:history="1">
        <w:r>
          <w:rPr>
            <w:rStyle w:val="Hyperlink"/>
          </w:rPr>
          <w:t>2007年标准件进出口贸易分析报告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a65ab52fb41d7" w:history="1">
        <w:r>
          <w:rPr>
            <w:rStyle w:val="Hyperlink"/>
          </w:rPr>
          <w:t>https://www.20087.com/2007-02/R_2007nianbiaozhunjianjinchukoumaoyifeBaoGao.html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热点：中国标准件之乡、标准件螺丝生产厂家、中国标准件三大基地、标准件螺丝规格及型号、标件和非标件是什么意思、标准件选型、什么是紧固件包含哪些、标准件通讯录、什么叫标准件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0eb38e08147d0" w:history="1">
      <w:r>
        <w:rPr>
          <w:rStyle w:val="Hyperlink"/>
        </w:rPr>
        <w:t>2007年标准件进出口贸易分析报告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biaozhunjianjinchukoumaoyifeBaoGao.html" TargetMode="External" Id="Rc97a65ab52fb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biaozhunjianjinchukoumaoyifeBaoGao.html" TargetMode="External" Id="Rdcd0eb38e081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2007-02-02T01:57:00Z</dcterms:created>
  <dcterms:modified xsi:type="dcterms:W3CDTF">2007-02-02T02:57:00Z</dcterms:modified>
  <dc:subject>2007年标准件进出口贸易分析报告</dc:subject>
  <dc:title>2007年标准件进出口贸易分析报告</dc:title>
  <cp:keywords>2007年标准件进出口贸易分析报告</cp:keywords>
  <dc:description>2007年标准件进出口贸易分析报告</dc:description>
</cp:coreProperties>
</file>