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8c64c4c44664" w:history="1">
              <w:r>
                <w:rPr>
                  <w:rStyle w:val="Hyperlink"/>
                </w:rPr>
                <w:t>2007-2008年中国白条鸭市场调查与前景展望分析预测报告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8c64c4c44664" w:history="1">
              <w:r>
                <w:rPr>
                  <w:rStyle w:val="Hyperlink"/>
                </w:rPr>
                <w:t>2007-2008年中国白条鸭市场调查与前景展望分析预测报告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98c64c4c44664" w:history="1">
                <w:r>
                  <w:rPr>
                    <w:rStyle w:val="Hyperlink"/>
                  </w:rPr>
                  <w:t>https://www.20087.com/2007-02/R_2007_2008baitiaoyashichangdiaochayuqBaoGao.html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鸭是一种经过初步加工处理的鸭肉制品，在食品加工和餐饮服务领域发挥着重要作用。随着食品加工技术和冷链物流的进步，白条鸭的设计和性能不断优化。目前，白条鸭不仅在切割精度和卫生标准上有所提升，还在产品的保鲜期和使用便捷性上实现了改进，提高了产品的市场竞争力。然而，如何进一步提高白条鸭的加工效率、降低能耗，并且开发更多适应不同消费群体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白条鸭的发展将更加注重高效化与标准化。通过引入先进的食品加工技术和智能控制系统，未来的白条鸭将能够实现更高的加工效率和更低的能耗，提高产品的综合性能。同时，通过优化生产工艺和采用标准化操作，未来的白条鸭将能够提供更加一致的产品质量，降低维护成本。此外，随着冷链物流技术的发展，未来的白条鸭将能够实现更好的保鲜效果，为用户提供更加新鲜的肉类选择。此外，随着对食品安全和营养要求的提高，未来的白条鸭将更加注重高营养价值设计和食品安全标准，推动肉类加工技术向高端化发展。</w:t>
      </w:r>
      <w:r>
        <w:rPr>
          <w:rFonts w:hint="eastAsia"/>
        </w:rPr>
        <w:br/>
      </w:r>
      <w:r>
        <w:rPr>
          <w:rFonts w:hint="eastAsia"/>
        </w:rPr>
        <w:t>　　受2003年非典及2004、2005年“禽流感”疫情的影响，2006年我国白条鸭市场形势相当严峻。近几年来虽受“禽流感”疫情影响，但我国肉鸭养殖面不断扩大、养殖量迅猛增长，小型的养殖场不断兴起，大型的养殖企业稳中有升，白条鸭市场总体上可以说是供大于求。</w:t>
      </w:r>
      <w:r>
        <w:rPr>
          <w:rFonts w:hint="eastAsia"/>
        </w:rPr>
        <w:br/>
      </w:r>
      <w:r>
        <w:rPr>
          <w:rFonts w:hint="eastAsia"/>
        </w:rPr>
        <w:t>　　屠宰企业2004年同期白条鸭的销售价格在7400～7600元/吨，而现在的售价大约为5000元/吨，而且出货极为缓慢，几乎所有冷藏企业的货仓里以满为患。为加速回笼资金，有的屠宰企业甚至以低于4700元/吨的跳楼价抛售，此举无疑会引发新一轮的降价风潮，最终结果可能是加大企业亏损，加速弱小企业的出局速度。据测算，在此前收购的鸭产品的成本价在6500元/吨以上。</w:t>
      </w:r>
      <w:r>
        <w:rPr>
          <w:rFonts w:hint="eastAsia"/>
        </w:rPr>
        <w:br/>
      </w:r>
      <w:r>
        <w:rPr>
          <w:rFonts w:hint="eastAsia"/>
        </w:rPr>
        <w:t>　　白条鸭价格下降是趋势，全年产品价格前低后高。从全国形势看，根据中国畜牧兽医协会提供的资料，2006年上半年受禽流感疫情影响，家禽出栏下降，产量持平。据农业部行业统计，上半年家禽存栏54.7亿只，同比下降3.4%，出栏家禽55.4亿只，同比增长0.7%，禽肉产量832.4万吨，同比增长0.7%。</w:t>
      </w:r>
      <w:r>
        <w:rPr>
          <w:rFonts w:hint="eastAsia"/>
        </w:rPr>
        <w:br/>
      </w:r>
      <w:r>
        <w:rPr>
          <w:rFonts w:hint="eastAsia"/>
        </w:rPr>
        <w:t>　　白条鸭行业随着我国禽肉市场需求的增长，行业的发展具有很好的前景，但我国白条鸭生产企业中，大部分企业的生产条件及技术相对较低，这使的我国白条鸭行业中整体产能较低。我国居民生活水平的提高，使的对白条鸭质量提出更高的要求，这就要求投资企业在进行投资时，要认真对其生产工艺及流通环节进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8c64c4c44664" w:history="1">
        <w:r>
          <w:rPr>
            <w:rStyle w:val="Hyperlink"/>
          </w:rPr>
          <w:t>2007-2008年中国白条鸭市场调查与前景展望分析预测报告</w:t>
        </w:r>
      </w:hyperlink>
      <w:r>
        <w:rPr>
          <w:rFonts w:hint="eastAsia"/>
        </w:rPr>
        <w:t>》以严谨的内容、翔实的数据、直观的图表帮助白条鸭企业准确把握行业发展动向、正确制定企业竞争战略和投资策略。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白条鸭行业发展环境分析</w:t>
      </w:r>
      <w:r>
        <w:rPr>
          <w:rFonts w:hint="eastAsia"/>
        </w:rPr>
        <w:br/>
      </w:r>
      <w:r>
        <w:rPr>
          <w:rFonts w:hint="eastAsia"/>
        </w:rPr>
        <w:t>　　第一节 白条鸭行业宏观发展背景分析</w:t>
      </w:r>
      <w:r>
        <w:rPr>
          <w:rFonts w:hint="eastAsia"/>
        </w:rPr>
        <w:br/>
      </w:r>
      <w:r>
        <w:rPr>
          <w:rFonts w:hint="eastAsia"/>
        </w:rPr>
        <w:t>　　第二节 我国肉类相关产业政策分析</w:t>
      </w:r>
      <w:r>
        <w:rPr>
          <w:rFonts w:hint="eastAsia"/>
        </w:rPr>
        <w:br/>
      </w:r>
      <w:r>
        <w:rPr>
          <w:rFonts w:hint="eastAsia"/>
        </w:rPr>
        <w:t>　　第三节 中国食品安全问题的现状分析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近年白条鸭市场运行情况</w:t>
      </w:r>
      <w:r>
        <w:rPr>
          <w:rFonts w:hint="eastAsia"/>
        </w:rPr>
        <w:br/>
      </w:r>
      <w:r>
        <w:rPr>
          <w:rFonts w:hint="eastAsia"/>
        </w:rPr>
        <w:t>　　第一节 近年白条鸭市场供求情况分析</w:t>
      </w:r>
      <w:r>
        <w:rPr>
          <w:rFonts w:hint="eastAsia"/>
        </w:rPr>
        <w:br/>
      </w:r>
      <w:r>
        <w:rPr>
          <w:rFonts w:hint="eastAsia"/>
        </w:rPr>
        <w:t>　　　　一、白条鸭市场生产供给能力</w:t>
      </w:r>
      <w:r>
        <w:rPr>
          <w:rFonts w:hint="eastAsia"/>
        </w:rPr>
        <w:br/>
      </w:r>
      <w:r>
        <w:rPr>
          <w:rFonts w:hint="eastAsia"/>
        </w:rPr>
        <w:t>　　　　二、白条鸭市场消费需求变化</w:t>
      </w:r>
      <w:r>
        <w:rPr>
          <w:rFonts w:hint="eastAsia"/>
        </w:rPr>
        <w:br/>
      </w:r>
      <w:r>
        <w:rPr>
          <w:rFonts w:hint="eastAsia"/>
        </w:rPr>
        <w:t>　　　　三、白条鸭市场供求平衡分析</w:t>
      </w:r>
      <w:r>
        <w:rPr>
          <w:rFonts w:hint="eastAsia"/>
        </w:rPr>
        <w:br/>
      </w:r>
      <w:r>
        <w:rPr>
          <w:rFonts w:hint="eastAsia"/>
        </w:rPr>
        <w:t>　　第二节 白条鸭市场价格走势</w:t>
      </w:r>
      <w:r>
        <w:rPr>
          <w:rFonts w:hint="eastAsia"/>
        </w:rPr>
        <w:br/>
      </w:r>
      <w:r>
        <w:rPr>
          <w:rFonts w:hint="eastAsia"/>
        </w:rPr>
        <w:t>　　第三节 产品结构及流通方式</w:t>
      </w:r>
      <w:r>
        <w:rPr>
          <w:rFonts w:hint="eastAsia"/>
        </w:rPr>
        <w:br/>
      </w:r>
      <w:r>
        <w:rPr>
          <w:rFonts w:hint="eastAsia"/>
        </w:rPr>
        <w:t>　　第四节 影响白条鸭市场的因素分析</w:t>
      </w:r>
      <w:r>
        <w:rPr>
          <w:rFonts w:hint="eastAsia"/>
        </w:rPr>
        <w:br/>
      </w:r>
      <w:r>
        <w:rPr>
          <w:rFonts w:hint="eastAsia"/>
        </w:rPr>
        <w:t>　　第五节 白条鸭企业竞争情况</w:t>
      </w:r>
      <w:r>
        <w:rPr>
          <w:rFonts w:hint="eastAsia"/>
        </w:rPr>
        <w:br/>
      </w:r>
      <w:r>
        <w:rPr>
          <w:rFonts w:hint="eastAsia"/>
        </w:rPr>
        <w:t>　　第六节 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相关产业链分析</w:t>
      </w:r>
      <w:r>
        <w:rPr>
          <w:rFonts w:hint="eastAsia"/>
        </w:rPr>
        <w:br/>
      </w:r>
      <w:r>
        <w:rPr>
          <w:rFonts w:hint="eastAsia"/>
        </w:rPr>
        <w:t>　　第一节 种鸭行业</w:t>
      </w:r>
      <w:r>
        <w:rPr>
          <w:rFonts w:hint="eastAsia"/>
        </w:rPr>
        <w:br/>
      </w:r>
      <w:r>
        <w:rPr>
          <w:rFonts w:hint="eastAsia"/>
        </w:rPr>
        <w:t>　　第二节 肉鸭行业</w:t>
      </w:r>
      <w:r>
        <w:rPr>
          <w:rFonts w:hint="eastAsia"/>
        </w:rPr>
        <w:br/>
      </w:r>
      <w:r>
        <w:rPr>
          <w:rFonts w:hint="eastAsia"/>
        </w:rPr>
        <w:t>　　第三节 屠宰及肉类加工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2006年中国禽制品产业发展分析</w:t>
      </w:r>
      <w:r>
        <w:rPr>
          <w:rFonts w:hint="eastAsia"/>
        </w:rPr>
        <w:br/>
      </w:r>
      <w:r>
        <w:rPr>
          <w:rFonts w:hint="eastAsia"/>
        </w:rPr>
        <w:t>　　第一节 发展禽肉制品的重要性</w:t>
      </w:r>
      <w:r>
        <w:rPr>
          <w:rFonts w:hint="eastAsia"/>
        </w:rPr>
        <w:br/>
      </w:r>
      <w:r>
        <w:rPr>
          <w:rFonts w:hint="eastAsia"/>
        </w:rPr>
        <w:t>　　第二节 发展禽肉制品行业存在问题</w:t>
      </w:r>
      <w:r>
        <w:rPr>
          <w:rFonts w:hint="eastAsia"/>
        </w:rPr>
        <w:br/>
      </w:r>
      <w:r>
        <w:rPr>
          <w:rFonts w:hint="eastAsia"/>
        </w:rPr>
        <w:t>　　第三节 未来的发展建议</w:t>
      </w:r>
      <w:r>
        <w:rPr>
          <w:rFonts w:hint="eastAsia"/>
        </w:rPr>
        <w:br/>
      </w:r>
      <w:r>
        <w:rPr>
          <w:rFonts w:hint="eastAsia"/>
        </w:rPr>
        <w:t>　　第四节 白条鸭行业投资分析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2007年中国白条鸭市场前景分析</w:t>
      </w:r>
      <w:r>
        <w:rPr>
          <w:rFonts w:hint="eastAsia"/>
        </w:rPr>
        <w:br/>
      </w:r>
      <w:r>
        <w:rPr>
          <w:rFonts w:hint="eastAsia"/>
        </w:rPr>
        <w:t>　　第一节 白条鸭行业SWOT分析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“十一五”我国肉类工业发展形势预测</w:t>
      </w:r>
      <w:r>
        <w:rPr>
          <w:rFonts w:hint="eastAsia"/>
        </w:rPr>
        <w:br/>
      </w:r>
      <w:r>
        <w:rPr>
          <w:rFonts w:hint="eastAsia"/>
        </w:rPr>
        <w:t>　　　　一、供给能力分析</w:t>
      </w:r>
      <w:r>
        <w:rPr>
          <w:rFonts w:hint="eastAsia"/>
        </w:rPr>
        <w:br/>
      </w:r>
      <w:r>
        <w:rPr>
          <w:rFonts w:hint="eastAsia"/>
        </w:rPr>
        <w:t>　　　　二、消费需求变化</w:t>
      </w:r>
      <w:r>
        <w:rPr>
          <w:rFonts w:hint="eastAsia"/>
        </w:rPr>
        <w:br/>
      </w:r>
      <w:r>
        <w:rPr>
          <w:rFonts w:hint="eastAsia"/>
        </w:rPr>
        <w:t>　　　　三、产品结构及流通方式</w:t>
      </w:r>
      <w:r>
        <w:rPr>
          <w:rFonts w:hint="eastAsia"/>
        </w:rPr>
        <w:br/>
      </w:r>
      <w:r>
        <w:rPr>
          <w:rFonts w:hint="eastAsia"/>
        </w:rPr>
        <w:t>　　　　四、肉类产品进出口前景</w:t>
      </w:r>
      <w:r>
        <w:rPr>
          <w:rFonts w:hint="eastAsia"/>
        </w:rPr>
        <w:br/>
      </w:r>
      <w:r>
        <w:rPr>
          <w:rFonts w:hint="eastAsia"/>
        </w:rPr>
        <w:t>　　第三节 白条鸭市场供需形势预测</w:t>
      </w:r>
      <w:r>
        <w:rPr>
          <w:rFonts w:hint="eastAsia"/>
        </w:rPr>
        <w:br/>
      </w:r>
      <w:r>
        <w:rPr>
          <w:rFonts w:hint="eastAsia"/>
        </w:rPr>
        <w:t>　　第四节 白条鸭行业未来市场前景预测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白条鸭企业发展规划及战略分析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企业发展规划</w:t>
      </w:r>
      <w:r>
        <w:rPr>
          <w:rFonts w:hint="eastAsia"/>
        </w:rPr>
        <w:br/>
      </w:r>
      <w:r>
        <w:rPr>
          <w:rFonts w:hint="eastAsia"/>
        </w:rPr>
        <w:t>　　第二节 [⋅中⋅智林⋅]企业发展策略及建议</w:t>
      </w:r>
      <w:r>
        <w:rPr>
          <w:rFonts w:hint="eastAsia"/>
        </w:rPr>
        <w:br/>
      </w:r>
      <w:r>
        <w:rPr>
          <w:rFonts w:hint="eastAsia"/>
        </w:rPr>
        <w:t>　　　　一、白条鸭企业应构建质量安全体系，打造企业核心竞争力</w:t>
      </w:r>
      <w:r>
        <w:rPr>
          <w:rFonts w:hint="eastAsia"/>
        </w:rPr>
        <w:br/>
      </w:r>
      <w:r>
        <w:rPr>
          <w:rFonts w:hint="eastAsia"/>
        </w:rPr>
        <w:t>　　　　二、供应一体化策略</w:t>
      </w:r>
      <w:r>
        <w:rPr>
          <w:rFonts w:hint="eastAsia"/>
        </w:rPr>
        <w:br/>
      </w:r>
      <w:r>
        <w:rPr>
          <w:rFonts w:hint="eastAsia"/>
        </w:rPr>
        <w:t>　　　　三、企业应加强新产品开发和技术创新</w:t>
      </w:r>
      <w:r>
        <w:rPr>
          <w:rFonts w:hint="eastAsia"/>
        </w:rPr>
        <w:br/>
      </w:r>
      <w:r>
        <w:rPr>
          <w:rFonts w:hint="eastAsia"/>
        </w:rPr>
        <w:t>　　　　附注</w:t>
      </w:r>
      <w:r>
        <w:rPr>
          <w:rFonts w:hint="eastAsia"/>
        </w:rPr>
        <w:br/>
      </w:r>
      <w:r>
        <w:rPr>
          <w:rFonts w:hint="eastAsia"/>
        </w:rPr>
        <w:t>　　　　附注1：肉类屠宰加工企业卫生注册规范</w:t>
      </w:r>
      <w:r>
        <w:rPr>
          <w:rFonts w:hint="eastAsia"/>
        </w:rPr>
        <w:br/>
      </w:r>
      <w:r>
        <w:rPr>
          <w:rFonts w:hint="eastAsia"/>
        </w:rPr>
        <w:t>　　　　附注2：GMP食品安全管理体系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8c64c4c44664" w:history="1">
        <w:r>
          <w:rPr>
            <w:rStyle w:val="Hyperlink"/>
          </w:rPr>
          <w:t>2007-2008年中国白条鸭市场调查与前景展望分析预测报告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98c64c4c44664" w:history="1">
        <w:r>
          <w:rPr>
            <w:rStyle w:val="Hyperlink"/>
          </w:rPr>
          <w:t>https://www.20087.com/2007-02/R_2007_2008baitiaoyashichangdiaochayuqBaoGao.html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27cb9b4745a3" w:history="1">
      <w:r>
        <w:rPr>
          <w:rStyle w:val="Hyperlink"/>
        </w:rPr>
        <w:t>2007-2008年中国白条鸭市场调查与前景展望分析预测报告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_2008baitiaoyashichangdiaochayuqBaoGao.html" TargetMode="External" Id="Ra0a98c64c4c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_2008baitiaoyashichangdiaochayuqBaoGao.html" TargetMode="External" Id="R6cea27cb9b47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2007-02-06T05:42:00Z</dcterms:created>
  <dcterms:modified xsi:type="dcterms:W3CDTF">2007-02-06T06:42:00Z</dcterms:modified>
  <dc:subject>2007-2008年中国白条鸭市场调查与前景展望分析预测报告</dc:subject>
  <dc:title>2007-2008年中国白条鸭市场调查与前景展望分析预测报告</dc:title>
  <cp:keywords>2007-2008年中国白条鸭市场调查与前景展望分析预测报告</cp:keywords>
  <dc:description>2007-2008年中国白条鸭市场调查与前景展望分析预测报告</dc:description>
</cp:coreProperties>
</file>