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fa9ce5fd48d1" w:history="1">
              <w:r>
                <w:rPr>
                  <w:rStyle w:val="Hyperlink"/>
                </w:rPr>
                <w:t>中国中药饮片市场发展现状、问题及对策研究报告（2007）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fa9ce5fd48d1" w:history="1">
              <w:r>
                <w:rPr>
                  <w:rStyle w:val="Hyperlink"/>
                </w:rPr>
                <w:t>中国中药饮片市场发展现状、问题及对策研究报告（2007）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cfa9ce5fd48d1" w:history="1">
                <w:r>
                  <w:rPr>
                    <w:rStyle w:val="Hyperlink"/>
                  </w:rPr>
                  <w:t>https://www.20087.com/2007-03/R_zhongguozhongyaoyinpianshichangfazhaBaoGao.html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●适应生产发展中药饮片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●中国中药饮片发展现状分析</w:t>
      </w:r>
      <w:r>
        <w:rPr>
          <w:rFonts w:hint="eastAsia"/>
        </w:rPr>
        <w:br/>
      </w:r>
      <w:r>
        <w:rPr>
          <w:rFonts w:hint="eastAsia"/>
        </w:rPr>
        <w:t>　　●植物提取物出口实现历史性跨越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●康美药业：中药饮片产能提升</w:t>
      </w:r>
      <w:r>
        <w:rPr>
          <w:rFonts w:hint="eastAsia"/>
        </w:rPr>
        <w:br/>
      </w:r>
      <w:r>
        <w:rPr>
          <w:rFonts w:hint="eastAsia"/>
        </w:rPr>
        <w:t>　　●浙江天冉中药饮片公司</w:t>
      </w:r>
      <w:r>
        <w:rPr>
          <w:rFonts w:hint="eastAsia"/>
        </w:rPr>
        <w:br/>
      </w:r>
      <w:r>
        <w:rPr>
          <w:rFonts w:hint="eastAsia"/>
        </w:rPr>
        <w:t>　　●康美</w:t>
      </w:r>
      <w:r>
        <w:rPr>
          <w:rFonts w:hint="eastAsia"/>
        </w:rPr>
        <w:br/>
      </w:r>
      <w:r>
        <w:rPr>
          <w:rFonts w:hint="eastAsia"/>
        </w:rPr>
        <w:t>　　●童涵春堂中药饮片厂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●北京市传统中药饮片生产企业生存状况调查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●中药饮片存在的质量问题及处理对策</w:t>
      </w:r>
      <w:r>
        <w:rPr>
          <w:rFonts w:hint="eastAsia"/>
        </w:rPr>
        <w:br/>
      </w:r>
      <w:r>
        <w:rPr>
          <w:rFonts w:hint="eastAsia"/>
        </w:rPr>
        <w:t>　　●基层中药饮片质量管理存在的问题与对策</w:t>
      </w:r>
      <w:r>
        <w:rPr>
          <w:rFonts w:hint="eastAsia"/>
        </w:rPr>
        <w:br/>
      </w:r>
      <w:r>
        <w:rPr>
          <w:rFonts w:hint="eastAsia"/>
        </w:rPr>
        <w:t>　　●零售中药饮片存在的问题及其对策</w:t>
      </w:r>
      <w:r>
        <w:rPr>
          <w:rFonts w:hint="eastAsia"/>
        </w:rPr>
        <w:br/>
      </w:r>
      <w:r>
        <w:rPr>
          <w:rFonts w:hint="eastAsia"/>
        </w:rPr>
        <w:t>　　●中药饮片实施GMP存在的几个问题</w:t>
      </w:r>
      <w:r>
        <w:rPr>
          <w:rFonts w:hint="eastAsia"/>
        </w:rPr>
        <w:br/>
      </w:r>
      <w:r>
        <w:rPr>
          <w:rFonts w:hint="eastAsia"/>
        </w:rPr>
        <w:t>　　●中药饮片销售北冷南热</w:t>
      </w:r>
      <w:r>
        <w:rPr>
          <w:rFonts w:hint="eastAsia"/>
        </w:rPr>
        <w:br/>
      </w:r>
      <w:r>
        <w:rPr>
          <w:rFonts w:hint="eastAsia"/>
        </w:rPr>
        <w:t>　　●中药饮片质量问题原因分析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●规范管理促进中药饮片市场健康发展</w:t>
      </w:r>
      <w:r>
        <w:rPr>
          <w:rFonts w:hint="eastAsia"/>
        </w:rPr>
        <w:br/>
      </w:r>
      <w:r>
        <w:rPr>
          <w:rFonts w:hint="eastAsia"/>
        </w:rPr>
        <w:t>　　●建议对中药饮片实行效期管理</w:t>
      </w:r>
      <w:r>
        <w:rPr>
          <w:rFonts w:hint="eastAsia"/>
        </w:rPr>
        <w:br/>
      </w:r>
      <w:r>
        <w:rPr>
          <w:rFonts w:hint="eastAsia"/>
        </w:rPr>
        <w:t>　　●应强化中药材、中药饮片监管</w:t>
      </w:r>
      <w:r>
        <w:rPr>
          <w:rFonts w:hint="eastAsia"/>
        </w:rPr>
        <w:br/>
      </w:r>
      <w:r>
        <w:rPr>
          <w:rFonts w:hint="eastAsia"/>
        </w:rPr>
        <w:t>　　●建议尽快制定中药饮片国家标准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●中药饮片小包装的剂量和质量管理</w:t>
      </w:r>
      <w:r>
        <w:rPr>
          <w:rFonts w:hint="eastAsia"/>
        </w:rPr>
        <w:br/>
      </w:r>
      <w:r>
        <w:rPr>
          <w:rFonts w:hint="eastAsia"/>
        </w:rPr>
        <w:t>　　●中药饮片的质量管理</w:t>
      </w:r>
      <w:r>
        <w:rPr>
          <w:rFonts w:hint="eastAsia"/>
        </w:rPr>
        <w:br/>
      </w:r>
      <w:r>
        <w:rPr>
          <w:rFonts w:hint="eastAsia"/>
        </w:rPr>
        <w:t>　　●中药饮片质量的风险评估</w:t>
      </w:r>
      <w:r>
        <w:rPr>
          <w:rFonts w:hint="eastAsia"/>
        </w:rPr>
        <w:br/>
      </w:r>
      <w:r>
        <w:rPr>
          <w:rFonts w:hint="eastAsia"/>
        </w:rPr>
        <w:t>　　●加强对中药饮片监管的思考</w:t>
      </w:r>
      <w:r>
        <w:rPr>
          <w:rFonts w:hint="eastAsia"/>
        </w:rPr>
        <w:br/>
      </w:r>
      <w:r>
        <w:rPr>
          <w:rFonts w:hint="eastAsia"/>
        </w:rPr>
        <w:t>　　●从多环节完善质量管理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●中药饮片定量包装用于配方的可行性分析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●中药饮片标准</w:t>
      </w:r>
      <w:r>
        <w:rPr>
          <w:rFonts w:hint="eastAsia"/>
        </w:rPr>
        <w:br/>
      </w:r>
      <w:r>
        <w:rPr>
          <w:rFonts w:hint="eastAsia"/>
        </w:rPr>
        <w:t>　　●北京市药品监督管理局关于发布……</w:t>
      </w:r>
      <w:r>
        <w:rPr>
          <w:rFonts w:hint="eastAsia"/>
        </w:rPr>
        <w:br/>
      </w:r>
      <w:r>
        <w:rPr>
          <w:rFonts w:hint="eastAsia"/>
        </w:rPr>
        <w:t>　　●北京市药品监督管理局关于发布……</w:t>
      </w:r>
      <w:r>
        <w:rPr>
          <w:rFonts w:hint="eastAsia"/>
        </w:rPr>
        <w:br/>
      </w:r>
      <w:r>
        <w:rPr>
          <w:rFonts w:hint="eastAsia"/>
        </w:rPr>
        <w:t>　　●北京市药品监督管理局关于发布……</w:t>
      </w:r>
      <w:r>
        <w:rPr>
          <w:rFonts w:hint="eastAsia"/>
        </w:rPr>
        <w:br/>
      </w:r>
      <w:r>
        <w:rPr>
          <w:rFonts w:hint="eastAsia"/>
        </w:rPr>
        <w:t>　　●云南省中药饮片管理暂行办法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●中药饮片蜜炙方法的改进</w:t>
      </w:r>
      <w:r>
        <w:rPr>
          <w:rFonts w:hint="eastAsia"/>
        </w:rPr>
        <w:br/>
      </w:r>
      <w:r>
        <w:rPr>
          <w:rFonts w:hint="eastAsia"/>
        </w:rPr>
        <w:t>　　●炮制机理及工艺研究亟待加强</w:t>
      </w:r>
      <w:r>
        <w:rPr>
          <w:rFonts w:hint="eastAsia"/>
        </w:rPr>
        <w:br/>
      </w:r>
      <w:r>
        <w:rPr>
          <w:rFonts w:hint="eastAsia"/>
        </w:rPr>
        <w:t>　　影响力分析</w:t>
      </w:r>
      <w:r>
        <w:rPr>
          <w:rFonts w:hint="eastAsia"/>
        </w:rPr>
        <w:br/>
      </w:r>
      <w:r>
        <w:rPr>
          <w:rFonts w:hint="eastAsia"/>
        </w:rPr>
        <w:t>　　●中药饮片质量的影响因素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●医院中药饮片管理问题</w:t>
      </w:r>
      <w:r>
        <w:rPr>
          <w:rFonts w:hint="eastAsia"/>
        </w:rPr>
        <w:br/>
      </w:r>
      <w:r>
        <w:rPr>
          <w:rFonts w:hint="eastAsia"/>
        </w:rPr>
        <w:t>　　●中药饮片错用现象调查分析</w:t>
      </w:r>
      <w:r>
        <w:rPr>
          <w:rFonts w:hint="eastAsia"/>
        </w:rPr>
        <w:br/>
      </w:r>
      <w:r>
        <w:rPr>
          <w:rFonts w:hint="eastAsia"/>
        </w:rPr>
        <w:t>　　●中药饮片质量与临床疗效的关系</w:t>
      </w:r>
      <w:r>
        <w:rPr>
          <w:rFonts w:hint="eastAsia"/>
        </w:rPr>
        <w:br/>
      </w:r>
      <w:r>
        <w:rPr>
          <w:rFonts w:hint="eastAsia"/>
        </w:rPr>
        <w:t>　　●影响中药饮片临床疗效的因素及对策</w:t>
      </w:r>
      <w:r>
        <w:rPr>
          <w:rFonts w:hint="eastAsia"/>
        </w:rPr>
        <w:br/>
      </w:r>
      <w:r>
        <w:rPr>
          <w:rFonts w:hint="eastAsia"/>
        </w:rPr>
        <w:t>　　●包装材料对中药饮片质量的影响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●中药饮片发展趋势分析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●中药饮片的改革方向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●中药颗粒饮片与传统饮片的比较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fa9ce5fd48d1" w:history="1">
        <w:r>
          <w:rPr>
            <w:rStyle w:val="Hyperlink"/>
          </w:rPr>
          <w:t>中国中药饮片市场发展现状、问题及对策研究报告（2007）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cfa9ce5fd48d1" w:history="1">
        <w:r>
          <w:rPr>
            <w:rStyle w:val="Hyperlink"/>
          </w:rPr>
          <w:t>https://www.20087.com/2007-03/R_zhongguozhongyaoyinpianshichangfazhaBaoGao.html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5257295cc445d" w:history="1">
      <w:r>
        <w:rPr>
          <w:rStyle w:val="Hyperlink"/>
        </w:rPr>
        <w:t>中国中药饮片市场发展现状、问题及对策研究报告（2007）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zhongyaoyinpianshichangfazhaBaoGao.html" TargetMode="External" Id="Rff7cfa9ce5fd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zhongyaoyinpianshichangfazhaBaoGao.html" TargetMode="External" Id="R96d5257295cc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2007-03-13T02:22:00Z</dcterms:created>
  <dcterms:modified xsi:type="dcterms:W3CDTF">2007-03-13T03:22:00Z</dcterms:modified>
  <dc:subject>中国中药饮片市场发展现状、问题及对策研究报告（2007）</dc:subject>
  <dc:title>中国中药饮片市场发展现状、问题及对策研究报告（2007）</dc:title>
  <cp:keywords>中国中药饮片市场发展现状、问题及对策研究报告（2007）</cp:keywords>
  <dc:description>中国中药饮片市场发展现状、问题及对策研究报告（2007）</dc:description>
</cp:coreProperties>
</file>