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1bf0ae99e4b4a" w:history="1">
              <w:r>
                <w:rPr>
                  <w:rStyle w:val="Hyperlink"/>
                </w:rPr>
                <w:t>中国木地板产业发展现状分析及发展战略研究报告（2007）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1bf0ae99e4b4a" w:history="1">
              <w:r>
                <w:rPr>
                  <w:rStyle w:val="Hyperlink"/>
                </w:rPr>
                <w:t>中国木地板产业发展现状分析及发展战略研究报告（2007）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41bf0ae99e4b4a" w:history="1">
                <w:r>
                  <w:rPr>
                    <w:rStyle w:val="Hyperlink"/>
                  </w:rPr>
                  <w:t>https://www.20087.com/2007-03/R_zhongguomudibanchanyefazhanxianzhuanBaoGao.html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●战略管理理论</w:t>
      </w:r>
      <w:r>
        <w:rPr>
          <w:rFonts w:hint="eastAsia"/>
        </w:rPr>
        <w:br/>
      </w:r>
      <w:r>
        <w:rPr>
          <w:rFonts w:hint="eastAsia"/>
        </w:rPr>
        <w:t>　　○战略管理中的SWOT分析法</w:t>
      </w:r>
      <w:r>
        <w:rPr>
          <w:rFonts w:hint="eastAsia"/>
        </w:rPr>
        <w:br/>
      </w:r>
      <w:r>
        <w:rPr>
          <w:rFonts w:hint="eastAsia"/>
        </w:rPr>
        <w:t>　　○几种理论对本研究的启示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●中国木地板产业的发展沿革</w:t>
      </w:r>
      <w:r>
        <w:rPr>
          <w:rFonts w:hint="eastAsia"/>
        </w:rPr>
        <w:br/>
      </w:r>
      <w:r>
        <w:rPr>
          <w:rFonts w:hint="eastAsia"/>
        </w:rPr>
        <w:t>　　○中国木地板产业的现状</w:t>
      </w:r>
      <w:r>
        <w:rPr>
          <w:rFonts w:hint="eastAsia"/>
        </w:rPr>
        <w:br/>
      </w:r>
      <w:r>
        <w:rPr>
          <w:rFonts w:hint="eastAsia"/>
        </w:rPr>
        <w:t>　　○中国木地板产业的发展过程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●中国木地板产业发展的SWOT分析</w:t>
      </w:r>
      <w:r>
        <w:rPr>
          <w:rFonts w:hint="eastAsia"/>
        </w:rPr>
        <w:br/>
      </w:r>
      <w:r>
        <w:rPr>
          <w:rFonts w:hint="eastAsia"/>
        </w:rPr>
        <w:t>　　○中国木地板产业发展的SWOT分析</w:t>
      </w:r>
      <w:r>
        <w:rPr>
          <w:rFonts w:hint="eastAsia"/>
        </w:rPr>
        <w:br/>
      </w:r>
      <w:r>
        <w:rPr>
          <w:rFonts w:hint="eastAsia"/>
        </w:rPr>
        <w:t>　　○中国木地板产业SWOT分析评价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●中国木地板产业发展条件分析</w:t>
      </w:r>
      <w:r>
        <w:rPr>
          <w:rFonts w:hint="eastAsia"/>
        </w:rPr>
        <w:br/>
      </w:r>
      <w:r>
        <w:rPr>
          <w:rFonts w:hint="eastAsia"/>
        </w:rPr>
        <w:t>　　○中国木地板的资源供给分析</w:t>
      </w:r>
      <w:r>
        <w:rPr>
          <w:rFonts w:hint="eastAsia"/>
        </w:rPr>
        <w:br/>
      </w:r>
      <w:r>
        <w:rPr>
          <w:rFonts w:hint="eastAsia"/>
        </w:rPr>
        <w:t>　　○中国木地板产业的需求分析</w:t>
      </w:r>
      <w:r>
        <w:rPr>
          <w:rFonts w:hint="eastAsia"/>
        </w:rPr>
        <w:br/>
      </w:r>
      <w:r>
        <w:rPr>
          <w:rFonts w:hint="eastAsia"/>
        </w:rPr>
        <w:t>　　○中国木地板产业发展条件评述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●保障木地板产业发展战略实施的政策设计</w:t>
      </w:r>
      <w:r>
        <w:rPr>
          <w:rFonts w:hint="eastAsia"/>
        </w:rPr>
        <w:br/>
      </w:r>
      <w:r>
        <w:rPr>
          <w:rFonts w:hint="eastAsia"/>
        </w:rPr>
        <w:t>　　○资源培育政策</w:t>
      </w:r>
      <w:r>
        <w:rPr>
          <w:rFonts w:hint="eastAsia"/>
        </w:rPr>
        <w:br/>
      </w:r>
      <w:r>
        <w:rPr>
          <w:rFonts w:hint="eastAsia"/>
        </w:rPr>
        <w:t>　　○产业组织政策</w:t>
      </w:r>
      <w:r>
        <w:rPr>
          <w:rFonts w:hint="eastAsia"/>
        </w:rPr>
        <w:br/>
      </w:r>
      <w:r>
        <w:rPr>
          <w:rFonts w:hint="eastAsia"/>
        </w:rPr>
        <w:t>　　○技术支持政策</w:t>
      </w:r>
      <w:r>
        <w:rPr>
          <w:rFonts w:hint="eastAsia"/>
        </w:rPr>
        <w:br/>
      </w:r>
      <w:r>
        <w:rPr>
          <w:rFonts w:hint="eastAsia"/>
        </w:rPr>
        <w:t>　　○市场培育政策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●中国木地板产业发展战略的设计</w:t>
      </w:r>
      <w:r>
        <w:rPr>
          <w:rFonts w:hint="eastAsia"/>
        </w:rPr>
        <w:br/>
      </w:r>
      <w:r>
        <w:rPr>
          <w:rFonts w:hint="eastAsia"/>
        </w:rPr>
        <w:t>　　○中国木地板产业可持续发展的SWOT模型</w:t>
      </w:r>
      <w:r>
        <w:rPr>
          <w:rFonts w:hint="eastAsia"/>
        </w:rPr>
        <w:br/>
      </w:r>
      <w:r>
        <w:rPr>
          <w:rFonts w:hint="eastAsia"/>
        </w:rPr>
        <w:t>　　○资源约束下中国木地板产品结构战略类型的设计</w:t>
      </w:r>
      <w:r>
        <w:rPr>
          <w:rFonts w:hint="eastAsia"/>
        </w:rPr>
        <w:br/>
      </w:r>
      <w:r>
        <w:rPr>
          <w:rFonts w:hint="eastAsia"/>
        </w:rPr>
        <w:t>　　○木地板产品结构战略的阶段性选择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●行业集聚与规模经济</w:t>
      </w:r>
      <w:r>
        <w:rPr>
          <w:rFonts w:hint="eastAsia"/>
        </w:rPr>
        <w:br/>
      </w:r>
      <w:r>
        <w:rPr>
          <w:rFonts w:hint="eastAsia"/>
        </w:rPr>
        <w:t>　　●产业成长理论</w:t>
      </w:r>
      <w:r>
        <w:rPr>
          <w:rFonts w:hint="eastAsia"/>
        </w:rPr>
        <w:br/>
      </w:r>
      <w:r>
        <w:rPr>
          <w:rFonts w:hint="eastAsia"/>
        </w:rPr>
        <w:t>　　○行业成长理论</w:t>
      </w:r>
      <w:r>
        <w:rPr>
          <w:rFonts w:hint="eastAsia"/>
        </w:rPr>
        <w:br/>
      </w:r>
      <w:r>
        <w:rPr>
          <w:rFonts w:hint="eastAsia"/>
        </w:rPr>
        <w:t>　　○单个产业成长</w:t>
      </w:r>
      <w:r>
        <w:rPr>
          <w:rFonts w:hint="eastAsia"/>
        </w:rPr>
        <w:br/>
      </w:r>
      <w:r>
        <w:rPr>
          <w:rFonts w:hint="eastAsia"/>
        </w:rPr>
        <w:t>　　○产业增长理论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1bf0ae99e4b4a" w:history="1">
        <w:r>
          <w:rPr>
            <w:rStyle w:val="Hyperlink"/>
          </w:rPr>
          <w:t>中国木地板产业发展现状分析及发展战略研究报告（2007）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41bf0ae99e4b4a" w:history="1">
        <w:r>
          <w:rPr>
            <w:rStyle w:val="Hyperlink"/>
          </w:rPr>
          <w:t>https://www.20087.com/2007-03/R_zhongguomudibanchanyefazhanxianzhuanBaoGao.html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2075d4edc4a23" w:history="1">
      <w:r>
        <w:rPr>
          <w:rStyle w:val="Hyperlink"/>
        </w:rPr>
        <w:t>中国木地板产业发展现状分析及发展战略研究报告（2007）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mudibanchanyefazhanxianzhuanBaoGao.html" TargetMode="External" Id="R7a41bf0ae99e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mudibanchanyefazhanxianzhuanBaoGao.html" TargetMode="External" Id="Re682075d4edc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2007-03-04T07:59:00Z</dcterms:created>
  <dcterms:modified xsi:type="dcterms:W3CDTF">2007-03-04T08:59:00Z</dcterms:modified>
  <dc:subject>中国木地板产业发展现状分析及发展战略研究报告（2007）</dc:subject>
  <dc:title>中国木地板产业发展现状分析及发展战略研究报告（2007）</dc:title>
  <cp:keywords>中国木地板产业发展现状分析及发展战略研究报告（2007）</cp:keywords>
  <dc:description>中国木地板产业发展现状分析及发展战略研究报告（2007）</dc:description>
</cp:coreProperties>
</file>