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17244242148bd" w:history="1">
              <w:r>
                <w:rPr>
                  <w:rStyle w:val="Hyperlink"/>
                </w:rPr>
                <w:t>中国港口市场发展现状、问题及对策研究报告（2007）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17244242148bd" w:history="1">
              <w:r>
                <w:rPr>
                  <w:rStyle w:val="Hyperlink"/>
                </w:rPr>
                <w:t>中国港口市场发展现状、问题及对策研究报告（2007）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17244242148bd" w:history="1">
                <w:r>
                  <w:rPr>
                    <w:rStyle w:val="Hyperlink"/>
                  </w:rPr>
                  <w:t>https://www.20087.com/2007-03/R_zhongguogangkoushichangfazhanxianzhuBaoGao.html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●港口市场概念的界定</w:t>
      </w:r>
      <w:r>
        <w:rPr>
          <w:rFonts w:hint="eastAsia"/>
        </w:rPr>
        <w:br/>
      </w:r>
      <w:r>
        <w:rPr>
          <w:rFonts w:hint="eastAsia"/>
        </w:rPr>
        <w:t>　　●港口的性质及特征</w:t>
      </w:r>
      <w:r>
        <w:rPr>
          <w:rFonts w:hint="eastAsia"/>
        </w:rPr>
        <w:br/>
      </w:r>
      <w:r>
        <w:rPr>
          <w:rFonts w:hint="eastAsia"/>
        </w:rPr>
        <w:t>　　●港口企业特征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●国内港口市场的发展</w:t>
      </w:r>
      <w:r>
        <w:rPr>
          <w:rFonts w:hint="eastAsia"/>
        </w:rPr>
        <w:br/>
      </w:r>
      <w:r>
        <w:rPr>
          <w:rFonts w:hint="eastAsia"/>
        </w:rPr>
        <w:t>　　●国内港口市场运行现状</w:t>
      </w:r>
      <w:r>
        <w:rPr>
          <w:rFonts w:hint="eastAsia"/>
        </w:rPr>
        <w:br/>
      </w:r>
      <w:r>
        <w:rPr>
          <w:rFonts w:hint="eastAsia"/>
        </w:rPr>
        <w:t>　　○港口市场中基础设施运行现状</w:t>
      </w:r>
      <w:r>
        <w:rPr>
          <w:rFonts w:hint="eastAsia"/>
        </w:rPr>
        <w:br/>
      </w:r>
      <w:r>
        <w:rPr>
          <w:rFonts w:hint="eastAsia"/>
        </w:rPr>
        <w:t>　　○港口市场业务运行现状</w:t>
      </w:r>
      <w:r>
        <w:rPr>
          <w:rFonts w:hint="eastAsia"/>
        </w:rPr>
        <w:br/>
      </w:r>
      <w:r>
        <w:rPr>
          <w:rFonts w:hint="eastAsia"/>
        </w:rPr>
        <w:t>　　○港口市场管理现状</w:t>
      </w:r>
      <w:r>
        <w:rPr>
          <w:rFonts w:hint="eastAsia"/>
        </w:rPr>
        <w:br/>
      </w:r>
      <w:r>
        <w:rPr>
          <w:rFonts w:hint="eastAsia"/>
        </w:rPr>
        <w:t>　　地域发展分析</w:t>
      </w:r>
      <w:r>
        <w:rPr>
          <w:rFonts w:hint="eastAsia"/>
        </w:rPr>
        <w:br/>
      </w:r>
      <w:r>
        <w:rPr>
          <w:rFonts w:hint="eastAsia"/>
        </w:rPr>
        <w:t>　　●环渤海港口的策略选择分析</w:t>
      </w:r>
      <w:r>
        <w:rPr>
          <w:rFonts w:hint="eastAsia"/>
        </w:rPr>
        <w:br/>
      </w:r>
      <w:r>
        <w:rPr>
          <w:rFonts w:hint="eastAsia"/>
        </w:rPr>
        <w:t>　　○环渤海港口概况</w:t>
      </w:r>
      <w:r>
        <w:rPr>
          <w:rFonts w:hint="eastAsia"/>
        </w:rPr>
        <w:br/>
      </w:r>
      <w:r>
        <w:rPr>
          <w:rFonts w:hint="eastAsia"/>
        </w:rPr>
        <w:t>　　○环渤海港口发展策略选择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●港口企业实施战略成本管理的必要性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●目前国内港口市场所存在的问题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●港口企业实施战略成本管理的相关建议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●国外港口市场运营现状及分析</w:t>
      </w:r>
      <w:r>
        <w:rPr>
          <w:rFonts w:hint="eastAsia"/>
        </w:rPr>
        <w:br/>
      </w:r>
      <w:r>
        <w:rPr>
          <w:rFonts w:hint="eastAsia"/>
        </w:rPr>
        <w:t>　　○欧洲传统航运大国（德、英、法）港口市场运营现状及分析</w:t>
      </w:r>
      <w:r>
        <w:rPr>
          <w:rFonts w:hint="eastAsia"/>
        </w:rPr>
        <w:br/>
      </w:r>
      <w:r>
        <w:rPr>
          <w:rFonts w:hint="eastAsia"/>
        </w:rPr>
        <w:t>　　○汉堡港、鹿特丹港和安特卫普港港口市场的特点分析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●港口企业战略成本管理研究综述</w:t>
      </w:r>
      <w:r>
        <w:rPr>
          <w:rFonts w:hint="eastAsia"/>
        </w:rPr>
        <w:br/>
      </w:r>
      <w:r>
        <w:rPr>
          <w:rFonts w:hint="eastAsia"/>
        </w:rPr>
        <w:t>　　○战略成本管理理论综述</w:t>
      </w:r>
      <w:r>
        <w:rPr>
          <w:rFonts w:hint="eastAsia"/>
        </w:rPr>
        <w:br/>
      </w:r>
      <w:r>
        <w:rPr>
          <w:rFonts w:hint="eastAsia"/>
        </w:rPr>
        <w:t>　　○港口企业成本管理研究综述</w:t>
      </w:r>
      <w:r>
        <w:rPr>
          <w:rFonts w:hint="eastAsia"/>
        </w:rPr>
        <w:br/>
      </w:r>
      <w:r>
        <w:rPr>
          <w:rFonts w:hint="eastAsia"/>
        </w:rPr>
        <w:t>　　○港口企业战略成本管理现状</w:t>
      </w:r>
      <w:r>
        <w:rPr>
          <w:rFonts w:hint="eastAsia"/>
        </w:rPr>
        <w:br/>
      </w:r>
      <w:r>
        <w:rPr>
          <w:rFonts w:hint="eastAsia"/>
        </w:rPr>
        <w:t>　　模式与机制</w:t>
      </w:r>
      <w:r>
        <w:rPr>
          <w:rFonts w:hint="eastAsia"/>
        </w:rPr>
        <w:br/>
      </w:r>
      <w:r>
        <w:rPr>
          <w:rFonts w:hint="eastAsia"/>
        </w:rPr>
        <w:t>　　●国内港口市场运行规范化方案及保障体系研究</w:t>
      </w:r>
      <w:r>
        <w:rPr>
          <w:rFonts w:hint="eastAsia"/>
        </w:rPr>
        <w:br/>
      </w:r>
      <w:r>
        <w:rPr>
          <w:rFonts w:hint="eastAsia"/>
        </w:rPr>
        <w:t>　　○港口市场基础设施运行规范化方案</w:t>
      </w:r>
      <w:r>
        <w:rPr>
          <w:rFonts w:hint="eastAsia"/>
        </w:rPr>
        <w:br/>
      </w:r>
      <w:r>
        <w:rPr>
          <w:rFonts w:hint="eastAsia"/>
        </w:rPr>
        <w:t>　　○港口市场业务运行规范化方案</w:t>
      </w:r>
      <w:r>
        <w:rPr>
          <w:rFonts w:hint="eastAsia"/>
        </w:rPr>
        <w:br/>
      </w:r>
      <w:r>
        <w:rPr>
          <w:rFonts w:hint="eastAsia"/>
        </w:rPr>
        <w:t>　　○港口管理部门和相关机构运行规范化方案</w:t>
      </w:r>
      <w:r>
        <w:rPr>
          <w:rFonts w:hint="eastAsia"/>
        </w:rPr>
        <w:br/>
      </w:r>
      <w:r>
        <w:rPr>
          <w:rFonts w:hint="eastAsia"/>
        </w:rPr>
        <w:t>　　○港口市场运行规范化保障体系研究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●沿海港口发展环境分析</w:t>
      </w:r>
      <w:r>
        <w:rPr>
          <w:rFonts w:hint="eastAsia"/>
        </w:rPr>
        <w:br/>
      </w:r>
      <w:r>
        <w:rPr>
          <w:rFonts w:hint="eastAsia"/>
        </w:rPr>
        <w:t>　　○沿海港口概况</w:t>
      </w:r>
      <w:r>
        <w:rPr>
          <w:rFonts w:hint="eastAsia"/>
        </w:rPr>
        <w:br/>
      </w:r>
      <w:r>
        <w:rPr>
          <w:rFonts w:hint="eastAsia"/>
        </w:rPr>
        <w:t>　　○沿海港口存在的问题</w:t>
      </w:r>
      <w:r>
        <w:rPr>
          <w:rFonts w:hint="eastAsia"/>
        </w:rPr>
        <w:br/>
      </w:r>
      <w:r>
        <w:rPr>
          <w:rFonts w:hint="eastAsia"/>
        </w:rPr>
        <w:t>　　○沿海港口面临的外部发展机遇</w:t>
      </w:r>
      <w:r>
        <w:rPr>
          <w:rFonts w:hint="eastAsia"/>
        </w:rPr>
        <w:br/>
      </w:r>
      <w:r>
        <w:rPr>
          <w:rFonts w:hint="eastAsia"/>
        </w:rPr>
        <w:t>　　○沿海港口发展面临的外部挑战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●港口企业战略成本管理实施研究</w:t>
      </w:r>
      <w:r>
        <w:rPr>
          <w:rFonts w:hint="eastAsia"/>
        </w:rPr>
        <w:br/>
      </w:r>
      <w:r>
        <w:rPr>
          <w:rFonts w:hint="eastAsia"/>
        </w:rPr>
        <w:t>　　○战略成本管理实施的目标和思路</w:t>
      </w:r>
      <w:r>
        <w:rPr>
          <w:rFonts w:hint="eastAsia"/>
        </w:rPr>
        <w:br/>
      </w:r>
      <w:r>
        <w:rPr>
          <w:rFonts w:hint="eastAsia"/>
        </w:rPr>
        <w:t>　　○价值链的分析与改造</w:t>
      </w:r>
      <w:r>
        <w:rPr>
          <w:rFonts w:hint="eastAsia"/>
        </w:rPr>
        <w:br/>
      </w:r>
      <w:r>
        <w:rPr>
          <w:rFonts w:hint="eastAsia"/>
        </w:rPr>
        <w:t>　　○战略定位分析</w:t>
      </w:r>
      <w:r>
        <w:rPr>
          <w:rFonts w:hint="eastAsia"/>
        </w:rPr>
        <w:br/>
      </w:r>
      <w:r>
        <w:rPr>
          <w:rFonts w:hint="eastAsia"/>
        </w:rPr>
        <w:t>　　○区分成本动因</w:t>
      </w:r>
      <w:r>
        <w:rPr>
          <w:rFonts w:hint="eastAsia"/>
        </w:rPr>
        <w:br/>
      </w:r>
      <w:r>
        <w:rPr>
          <w:rFonts w:hint="eastAsia"/>
        </w:rPr>
        <w:t>　　●我国港口发展策略选择</w:t>
      </w:r>
      <w:r>
        <w:rPr>
          <w:rFonts w:hint="eastAsia"/>
        </w:rPr>
        <w:br/>
      </w:r>
      <w:r>
        <w:rPr>
          <w:rFonts w:hint="eastAsia"/>
        </w:rPr>
        <w:t>　　○策略制定依据和总体思路</w:t>
      </w:r>
      <w:r>
        <w:rPr>
          <w:rFonts w:hint="eastAsia"/>
        </w:rPr>
        <w:br/>
      </w:r>
      <w:r>
        <w:rPr>
          <w:rFonts w:hint="eastAsia"/>
        </w:rPr>
        <w:t>　　○优质服务策略</w:t>
      </w:r>
      <w:r>
        <w:rPr>
          <w:rFonts w:hint="eastAsia"/>
        </w:rPr>
        <w:br/>
      </w:r>
      <w:r>
        <w:rPr>
          <w:rFonts w:hint="eastAsia"/>
        </w:rPr>
        <w:t>　　○纵向一体化策略</w:t>
      </w:r>
      <w:r>
        <w:rPr>
          <w:rFonts w:hint="eastAsia"/>
        </w:rPr>
        <w:br/>
      </w:r>
      <w:r>
        <w:rPr>
          <w:rFonts w:hint="eastAsia"/>
        </w:rPr>
        <w:t>　　○横向一体化策略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●港口市场规范化运行的理论分析</w:t>
      </w:r>
      <w:r>
        <w:rPr>
          <w:rFonts w:hint="eastAsia"/>
        </w:rPr>
        <w:br/>
      </w:r>
      <w:r>
        <w:rPr>
          <w:rFonts w:hint="eastAsia"/>
        </w:rPr>
        <w:t>　　○港口市场运行的经济学分析</w:t>
      </w:r>
      <w:r>
        <w:rPr>
          <w:rFonts w:hint="eastAsia"/>
        </w:rPr>
        <w:br/>
      </w:r>
      <w:r>
        <w:rPr>
          <w:rFonts w:hint="eastAsia"/>
        </w:rPr>
        <w:t>　　○港口市场规范化的特征及目标分析</w:t>
      </w:r>
      <w:r>
        <w:rPr>
          <w:rFonts w:hint="eastAsia"/>
        </w:rPr>
        <w:br/>
      </w:r>
      <w:r>
        <w:rPr>
          <w:rFonts w:hint="eastAsia"/>
        </w:rPr>
        <w:t>　　●战略成本管理基本理论</w:t>
      </w:r>
      <w:r>
        <w:rPr>
          <w:rFonts w:hint="eastAsia"/>
        </w:rPr>
        <w:br/>
      </w:r>
      <w:r>
        <w:rPr>
          <w:rFonts w:hint="eastAsia"/>
        </w:rPr>
        <w:t>　　○战略成本管理的含义及特征</w:t>
      </w:r>
      <w:r>
        <w:rPr>
          <w:rFonts w:hint="eastAsia"/>
        </w:rPr>
        <w:br/>
      </w:r>
      <w:r>
        <w:rPr>
          <w:rFonts w:hint="eastAsia"/>
        </w:rPr>
        <w:t>　　○战略成本管理的比较优势</w:t>
      </w:r>
      <w:r>
        <w:rPr>
          <w:rFonts w:hint="eastAsia"/>
        </w:rPr>
        <w:br/>
      </w:r>
      <w:r>
        <w:rPr>
          <w:rFonts w:hint="eastAsia"/>
        </w:rPr>
        <w:t>　　○现存战略成本管理模式</w:t>
      </w:r>
      <w:r>
        <w:rPr>
          <w:rFonts w:hint="eastAsia"/>
        </w:rPr>
        <w:br/>
      </w:r>
      <w:r>
        <w:rPr>
          <w:rFonts w:hint="eastAsia"/>
        </w:rPr>
        <w:t>　　○战略成本管理基本理论框架</w:t>
      </w:r>
      <w:r>
        <w:rPr>
          <w:rFonts w:hint="eastAsia"/>
        </w:rPr>
        <w:br/>
      </w:r>
      <w:r>
        <w:rPr>
          <w:rFonts w:hint="eastAsia"/>
        </w:rPr>
        <w:t>　　●港口发展相关理论</w:t>
      </w:r>
      <w:r>
        <w:rPr>
          <w:rFonts w:hint="eastAsia"/>
        </w:rPr>
        <w:br/>
      </w:r>
      <w:r>
        <w:rPr>
          <w:rFonts w:hint="eastAsia"/>
        </w:rPr>
        <w:t>　　○海港区位理论</w:t>
      </w:r>
      <w:r>
        <w:rPr>
          <w:rFonts w:hint="eastAsia"/>
        </w:rPr>
        <w:br/>
      </w:r>
      <w:r>
        <w:rPr>
          <w:rFonts w:hint="eastAsia"/>
        </w:rPr>
        <w:t>　　○港口发展阶段理论</w:t>
      </w:r>
      <w:r>
        <w:rPr>
          <w:rFonts w:hint="eastAsia"/>
        </w:rPr>
        <w:br/>
      </w:r>
      <w:r>
        <w:rPr>
          <w:rFonts w:hint="eastAsia"/>
        </w:rPr>
        <w:t>　　○物流、供应链以及港口之间关系</w:t>
      </w:r>
      <w:r>
        <w:rPr>
          <w:rFonts w:hint="eastAsia"/>
        </w:rPr>
        <w:br/>
      </w:r>
      <w:r>
        <w:rPr>
          <w:rFonts w:hint="eastAsia"/>
        </w:rPr>
        <w:t>　　○全球供应链中港口定位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17244242148bd" w:history="1">
        <w:r>
          <w:rPr>
            <w:rStyle w:val="Hyperlink"/>
          </w:rPr>
          <w:t>中国港口市场发展现状、问题及对策研究报告（2007）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17244242148bd" w:history="1">
        <w:r>
          <w:rPr>
            <w:rStyle w:val="Hyperlink"/>
          </w:rPr>
          <w:t>https://www.20087.com/2007-03/R_zhongguogangkoushichangfazhanxianzhuBaoGao.html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热点：港口英文、港口特许权变动引各方关注、港口有什么、港口查询、港口是哪个城市、港口危险货物安全管理规定、深圳港口有几个、港口经营管理规定、港口的拼音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cca65966441d6" w:history="1">
      <w:r>
        <w:rPr>
          <w:rStyle w:val="Hyperlink"/>
        </w:rPr>
        <w:t>中国港口市场发展现状、问题及对策研究报告（2007）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gangkoushichangfazhanxianzhuBaoGao.html" TargetMode="External" Id="R7d6172442421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gangkoushichangfazhanxianzhuBaoGao.html" TargetMode="External" Id="R496cca659664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2007-03-16T06:36:00Z</dcterms:created>
  <dcterms:modified xsi:type="dcterms:W3CDTF">2007-03-16T07:36:00Z</dcterms:modified>
  <dc:subject>中国港口市场发展现状、问题及对策研究报告（2007）</dc:subject>
  <dc:title>中国港口市场发展现状、问题及对策研究报告（2007）</dc:title>
  <cp:keywords>中国港口市场发展现状、问题及对策研究报告（2007）</cp:keywords>
  <dc:description>中国港口市场发展现状、问题及对策研究报告（2007）</dc:description>
</cp:coreProperties>
</file>