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35cf7cfd24f93" w:history="1">
              <w:r>
                <w:rPr>
                  <w:rStyle w:val="Hyperlink"/>
                </w:rPr>
                <w:t>2006-2007年中国化学制药市场研究年度报告·2007年3月版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35cf7cfd24f93" w:history="1">
              <w:r>
                <w:rPr>
                  <w:rStyle w:val="Hyperlink"/>
                </w:rPr>
                <w:t>2006-2007年中国化学制药市场研究年度报告·2007年3月版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935cf7cfd24f93" w:history="1">
                <w:r>
                  <w:rPr>
                    <w:rStyle w:val="Hyperlink"/>
                  </w:rPr>
                  <w:t>https://www.20087.com/2007-03/R_2006_2007huaxuezhiyaoshichangyanjiunBaoGao.html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一、化学制药行业简介</w:t>
      </w:r>
      <w:r>
        <w:rPr>
          <w:rFonts w:hint="eastAsia"/>
        </w:rPr>
        <w:br/>
      </w:r>
      <w:r>
        <w:rPr>
          <w:rFonts w:hint="eastAsia"/>
        </w:rPr>
        <w:t>　　（一） 行业的基本概念</w:t>
      </w:r>
      <w:r>
        <w:rPr>
          <w:rFonts w:hint="eastAsia"/>
        </w:rPr>
        <w:br/>
      </w:r>
      <w:r>
        <w:rPr>
          <w:rFonts w:hint="eastAsia"/>
        </w:rPr>
        <w:t>　　（二） 化学制药行业的发展历程回顾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国际医药环境分析</w:t>
      </w:r>
      <w:r>
        <w:rPr>
          <w:rFonts w:hint="eastAsia"/>
        </w:rPr>
        <w:br/>
      </w:r>
      <w:r>
        <w:rPr>
          <w:rFonts w:hint="eastAsia"/>
        </w:rPr>
        <w:t>　　1、全球医药市场看好，新兴国家市场增长快速</w:t>
      </w:r>
      <w:r>
        <w:rPr>
          <w:rFonts w:hint="eastAsia"/>
        </w:rPr>
        <w:br/>
      </w:r>
      <w:r>
        <w:rPr>
          <w:rFonts w:hint="eastAsia"/>
        </w:rPr>
        <w:t>　　2、大型跨国集团推动医药经济全球化</w:t>
      </w:r>
      <w:r>
        <w:rPr>
          <w:rFonts w:hint="eastAsia"/>
        </w:rPr>
        <w:br/>
      </w:r>
      <w:r>
        <w:rPr>
          <w:rFonts w:hint="eastAsia"/>
        </w:rPr>
        <w:t>　　3、国际化分工协作的外包市场正在形成与发展</w:t>
      </w:r>
      <w:r>
        <w:rPr>
          <w:rFonts w:hint="eastAsia"/>
        </w:rPr>
        <w:br/>
      </w:r>
      <w:r>
        <w:rPr>
          <w:rFonts w:hint="eastAsia"/>
        </w:rPr>
        <w:t>　　4、国际非专利药市场快速发展，竞争加剧</w:t>
      </w:r>
      <w:r>
        <w:rPr>
          <w:rFonts w:hint="eastAsia"/>
        </w:rPr>
        <w:br/>
      </w:r>
      <w:r>
        <w:rPr>
          <w:rFonts w:hint="eastAsia"/>
        </w:rPr>
        <w:t>　　（二） 政策分析</w:t>
      </w:r>
      <w:r>
        <w:rPr>
          <w:rFonts w:hint="eastAsia"/>
        </w:rPr>
        <w:br/>
      </w:r>
      <w:r>
        <w:rPr>
          <w:rFonts w:hint="eastAsia"/>
        </w:rPr>
        <w:t>　　（三） 经济分析</w:t>
      </w:r>
      <w:r>
        <w:rPr>
          <w:rFonts w:hint="eastAsia"/>
        </w:rPr>
        <w:br/>
      </w:r>
      <w:r>
        <w:rPr>
          <w:rFonts w:hint="eastAsia"/>
        </w:rPr>
        <w:t>　　1、国民经济发展状况分析</w:t>
      </w:r>
      <w:r>
        <w:rPr>
          <w:rFonts w:hint="eastAsia"/>
        </w:rPr>
        <w:br/>
      </w:r>
      <w:r>
        <w:rPr>
          <w:rFonts w:hint="eastAsia"/>
        </w:rPr>
        <w:t>　　2、全国居民消费价格变化</w:t>
      </w:r>
      <w:r>
        <w:rPr>
          <w:rFonts w:hint="eastAsia"/>
        </w:rPr>
        <w:br/>
      </w:r>
      <w:r>
        <w:rPr>
          <w:rFonts w:hint="eastAsia"/>
        </w:rPr>
        <w:t>　　3、国家财政支出平稳，卫生费用支出各年增浮变化较大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1、人口年龄结构分析</w:t>
      </w:r>
      <w:r>
        <w:rPr>
          <w:rFonts w:hint="eastAsia"/>
        </w:rPr>
        <w:br/>
      </w:r>
      <w:r>
        <w:rPr>
          <w:rFonts w:hint="eastAsia"/>
        </w:rPr>
        <w:t>　　2、中国医保体系建设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化学制药行业整体状况</w:t>
      </w:r>
      <w:r>
        <w:rPr>
          <w:rFonts w:hint="eastAsia"/>
        </w:rPr>
        <w:br/>
      </w:r>
      <w:r>
        <w:rPr>
          <w:rFonts w:hint="eastAsia"/>
        </w:rPr>
        <w:t>　　1、化学制药行业工业产值</w:t>
      </w:r>
      <w:r>
        <w:rPr>
          <w:rFonts w:hint="eastAsia"/>
        </w:rPr>
        <w:br/>
      </w:r>
      <w:r>
        <w:rPr>
          <w:rFonts w:hint="eastAsia"/>
        </w:rPr>
        <w:t>　　2、进出口状况</w:t>
      </w:r>
      <w:r>
        <w:rPr>
          <w:rFonts w:hint="eastAsia"/>
        </w:rPr>
        <w:br/>
      </w:r>
      <w:r>
        <w:rPr>
          <w:rFonts w:hint="eastAsia"/>
        </w:rPr>
        <w:t>　　3、产品结构分析</w:t>
      </w:r>
      <w:r>
        <w:rPr>
          <w:rFonts w:hint="eastAsia"/>
        </w:rPr>
        <w:br/>
      </w:r>
      <w:r>
        <w:rPr>
          <w:rFonts w:hint="eastAsia"/>
        </w:rPr>
        <w:t>　　4、市场结构分析</w:t>
      </w:r>
      <w:r>
        <w:rPr>
          <w:rFonts w:hint="eastAsia"/>
        </w:rPr>
        <w:br/>
      </w:r>
      <w:r>
        <w:rPr>
          <w:rFonts w:hint="eastAsia"/>
        </w:rPr>
        <w:t>　　5、品牌市场结构分析</w:t>
      </w:r>
      <w:r>
        <w:rPr>
          <w:rFonts w:hint="eastAsia"/>
        </w:rPr>
        <w:br/>
      </w:r>
      <w:r>
        <w:rPr>
          <w:rFonts w:hint="eastAsia"/>
        </w:rPr>
        <w:t>　　（二） 化学药品原药制造方向状况</w:t>
      </w:r>
      <w:r>
        <w:rPr>
          <w:rFonts w:hint="eastAsia"/>
        </w:rPr>
        <w:br/>
      </w:r>
      <w:r>
        <w:rPr>
          <w:rFonts w:hint="eastAsia"/>
        </w:rPr>
        <w:t>　　（三） 化学药品制剂方向状况</w:t>
      </w:r>
      <w:r>
        <w:rPr>
          <w:rFonts w:hint="eastAsia"/>
        </w:rPr>
        <w:br/>
      </w:r>
      <w:r>
        <w:rPr>
          <w:rFonts w:hint="eastAsia"/>
        </w:rPr>
        <w:t>　　（四）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价值链分析</w:t>
      </w:r>
      <w:r>
        <w:rPr>
          <w:rFonts w:hint="eastAsia"/>
        </w:rPr>
        <w:br/>
      </w:r>
      <w:r>
        <w:rPr>
          <w:rFonts w:hint="eastAsia"/>
        </w:rPr>
        <w:t>　　（二）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江苏省扬子江制药集团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（二） 哈药集团股份有限公司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（三） 山东西王集团销售收入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（四） 石家庄制药集团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（五） 华北制药股份有限公司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1、创新药物和特色非专利药的研制将成为企业发展重点</w:t>
      </w:r>
      <w:r>
        <w:rPr>
          <w:rFonts w:hint="eastAsia"/>
        </w:rPr>
        <w:br/>
      </w:r>
      <w:r>
        <w:rPr>
          <w:rFonts w:hint="eastAsia"/>
        </w:rPr>
        <w:t>　　2、我国传统化学原料药和普药生产的优势将逐渐体现</w:t>
      </w:r>
      <w:r>
        <w:rPr>
          <w:rFonts w:hint="eastAsia"/>
        </w:rPr>
        <w:br/>
      </w:r>
      <w:r>
        <w:rPr>
          <w:rFonts w:hint="eastAsia"/>
        </w:rPr>
        <w:t>　　3、特色原料药的开发成为原料药生产企业的重中之重</w:t>
      </w:r>
      <w:r>
        <w:rPr>
          <w:rFonts w:hint="eastAsia"/>
        </w:rPr>
        <w:br/>
      </w:r>
      <w:r>
        <w:rPr>
          <w:rFonts w:hint="eastAsia"/>
        </w:rPr>
        <w:t>　　4、创新药物的研制水平将提高</w:t>
      </w:r>
      <w:r>
        <w:rPr>
          <w:rFonts w:hint="eastAsia"/>
        </w:rPr>
        <w:br/>
      </w:r>
      <w:r>
        <w:rPr>
          <w:rFonts w:hint="eastAsia"/>
        </w:rPr>
        <w:t>　　5、制剂国际市场开拓，出口产品结构改善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营销策略</w:t>
      </w:r>
      <w:r>
        <w:rPr>
          <w:rFonts w:hint="eastAsia"/>
        </w:rPr>
        <w:br/>
      </w:r>
      <w:r>
        <w:rPr>
          <w:rFonts w:hint="eastAsia"/>
        </w:rPr>
        <w:t>　　（五）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2000-2007年国内生产总值与增长速度</w:t>
      </w:r>
      <w:r>
        <w:rPr>
          <w:rFonts w:hint="eastAsia"/>
        </w:rPr>
        <w:br/>
      </w:r>
      <w:r>
        <w:rPr>
          <w:rFonts w:hint="eastAsia"/>
        </w:rPr>
        <w:t>　　图 2 2000-2007年卫生事业费用增长情况图</w:t>
      </w:r>
      <w:r>
        <w:rPr>
          <w:rFonts w:hint="eastAsia"/>
        </w:rPr>
        <w:br/>
      </w:r>
      <w:r>
        <w:rPr>
          <w:rFonts w:hint="eastAsia"/>
        </w:rPr>
        <w:t>　　图 3 2000-2006年国家财政支出与卫生事业费用增长趋势对比图</w:t>
      </w:r>
      <w:r>
        <w:rPr>
          <w:rFonts w:hint="eastAsia"/>
        </w:rPr>
        <w:br/>
      </w:r>
      <w:r>
        <w:rPr>
          <w:rFonts w:hint="eastAsia"/>
        </w:rPr>
        <w:t>　　图 4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5 2006年末中国人口年龄结构</w:t>
      </w:r>
      <w:r>
        <w:rPr>
          <w:rFonts w:hint="eastAsia"/>
        </w:rPr>
        <w:br/>
      </w:r>
      <w:r>
        <w:rPr>
          <w:rFonts w:hint="eastAsia"/>
        </w:rPr>
        <w:t>　　图 6 2007年中国原料药出口额地区分布图</w:t>
      </w:r>
      <w:r>
        <w:rPr>
          <w:rFonts w:hint="eastAsia"/>
        </w:rPr>
        <w:br/>
      </w:r>
      <w:r>
        <w:rPr>
          <w:rFonts w:hint="eastAsia"/>
        </w:rPr>
        <w:t>　　图 7 2001-2007年按销售收入分化学原药和制剂结构分析图</w:t>
      </w:r>
      <w:r>
        <w:rPr>
          <w:rFonts w:hint="eastAsia"/>
        </w:rPr>
        <w:br/>
      </w:r>
      <w:r>
        <w:rPr>
          <w:rFonts w:hint="eastAsia"/>
        </w:rPr>
        <w:t>　　图 8 2007年化学制药行业工业总产值地区分布图</w:t>
      </w:r>
      <w:r>
        <w:rPr>
          <w:rFonts w:hint="eastAsia"/>
        </w:rPr>
        <w:br/>
      </w:r>
      <w:r>
        <w:rPr>
          <w:rFonts w:hint="eastAsia"/>
        </w:rPr>
        <w:t>　　图 9 前十名化学制剂制造企业市场分额图</w:t>
      </w:r>
      <w:r>
        <w:rPr>
          <w:rFonts w:hint="eastAsia"/>
        </w:rPr>
        <w:br/>
      </w:r>
      <w:r>
        <w:rPr>
          <w:rFonts w:hint="eastAsia"/>
        </w:rPr>
        <w:t>　　图 10 前十名化学原料药制造企业市场分额图</w:t>
      </w:r>
      <w:r>
        <w:rPr>
          <w:rFonts w:hint="eastAsia"/>
        </w:rPr>
        <w:br/>
      </w:r>
      <w:r>
        <w:rPr>
          <w:rFonts w:hint="eastAsia"/>
        </w:rPr>
        <w:t>　　图 11 2007年化学原料药生产情况图</w:t>
      </w:r>
      <w:r>
        <w:rPr>
          <w:rFonts w:hint="eastAsia"/>
        </w:rPr>
        <w:br/>
      </w:r>
      <w:r>
        <w:rPr>
          <w:rFonts w:hint="eastAsia"/>
        </w:rPr>
        <w:t>　　图 12 2007年化学药品原药制造企业情况分析</w:t>
      </w:r>
      <w:r>
        <w:rPr>
          <w:rFonts w:hint="eastAsia"/>
        </w:rPr>
        <w:br/>
      </w:r>
      <w:r>
        <w:rPr>
          <w:rFonts w:hint="eastAsia"/>
        </w:rPr>
        <w:t>　　图 13 化学药品原药制造销售收入、成本和费用增长率图示</w:t>
      </w:r>
      <w:r>
        <w:rPr>
          <w:rFonts w:hint="eastAsia"/>
        </w:rPr>
        <w:br/>
      </w:r>
      <w:r>
        <w:rPr>
          <w:rFonts w:hint="eastAsia"/>
        </w:rPr>
        <w:t>　　图 14 2007年化学药品制剂制造企业情况分析</w:t>
      </w:r>
      <w:r>
        <w:rPr>
          <w:rFonts w:hint="eastAsia"/>
        </w:rPr>
        <w:br/>
      </w:r>
      <w:r>
        <w:rPr>
          <w:rFonts w:hint="eastAsia"/>
        </w:rPr>
        <w:t>　　图 15 化学药品制剂制造销售收入、成本和费用增长率图示</w:t>
      </w:r>
      <w:r>
        <w:rPr>
          <w:rFonts w:hint="eastAsia"/>
        </w:rPr>
        <w:br/>
      </w:r>
      <w:r>
        <w:rPr>
          <w:rFonts w:hint="eastAsia"/>
        </w:rPr>
        <w:t>　　图 16 波特五力竞争模型</w:t>
      </w:r>
      <w:r>
        <w:rPr>
          <w:rFonts w:hint="eastAsia"/>
        </w:rPr>
        <w:br/>
      </w:r>
      <w:r>
        <w:rPr>
          <w:rFonts w:hint="eastAsia"/>
        </w:rPr>
        <w:t>　　图 17 近几年扬子江药业集团销售收入增长情况图</w:t>
      </w:r>
      <w:r>
        <w:rPr>
          <w:rFonts w:hint="eastAsia"/>
        </w:rPr>
        <w:br/>
      </w:r>
      <w:r>
        <w:rPr>
          <w:rFonts w:hint="eastAsia"/>
        </w:rPr>
        <w:t>　　图 18 哈药集团股份有限公司2007年第三季度各分行业收入情况</w:t>
      </w:r>
      <w:r>
        <w:rPr>
          <w:rFonts w:hint="eastAsia"/>
        </w:rPr>
        <w:br/>
      </w:r>
      <w:r>
        <w:rPr>
          <w:rFonts w:hint="eastAsia"/>
        </w:rPr>
        <w:t>　　图 19 哈药集团股份有限公司销售收入情况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 20 山东西王集团近几年销售收入增长情况图</w:t>
      </w:r>
      <w:r>
        <w:rPr>
          <w:rFonts w:hint="eastAsia"/>
        </w:rPr>
        <w:br/>
      </w:r>
      <w:r>
        <w:rPr>
          <w:rFonts w:hint="eastAsia"/>
        </w:rPr>
        <w:t>　　图 21 历年华北制药集团有限责任公司主营业务收入情况图</w:t>
      </w:r>
      <w:r>
        <w:rPr>
          <w:rFonts w:hint="eastAsia"/>
        </w:rPr>
        <w:br/>
      </w:r>
      <w:r>
        <w:rPr>
          <w:rFonts w:hint="eastAsia"/>
        </w:rPr>
        <w:t>　　图 22 2007年华北制药股份有限公司个方向业务收入比例图</w:t>
      </w:r>
      <w:r>
        <w:rPr>
          <w:rFonts w:hint="eastAsia"/>
        </w:rPr>
        <w:br/>
      </w:r>
      <w:r>
        <w:rPr>
          <w:rFonts w:hint="eastAsia"/>
        </w:rPr>
        <w:t>　　图 23 2008-2012年中药工业总产值和同比增长率</w:t>
      </w:r>
      <w:r>
        <w:rPr>
          <w:rFonts w:hint="eastAsia"/>
        </w:rPr>
        <w:br/>
      </w:r>
      <w:r>
        <w:rPr>
          <w:rFonts w:hint="eastAsia"/>
        </w:rPr>
        <w:t>　　图 24 2008-2012年中药行业区域市场结构预测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1996-1999年西药行业概览</w:t>
      </w:r>
      <w:r>
        <w:rPr>
          <w:rFonts w:hint="eastAsia"/>
        </w:rPr>
        <w:br/>
      </w:r>
      <w:r>
        <w:rPr>
          <w:rFonts w:hint="eastAsia"/>
        </w:rPr>
        <w:t>　　表 2 2006年全球各地区市场增长情况</w:t>
      </w:r>
      <w:r>
        <w:rPr>
          <w:rFonts w:hint="eastAsia"/>
        </w:rPr>
        <w:br/>
      </w:r>
      <w:r>
        <w:rPr>
          <w:rFonts w:hint="eastAsia"/>
        </w:rPr>
        <w:t>　　表 3 2006年居民消费价格比上年上涨情况</w:t>
      </w:r>
      <w:r>
        <w:rPr>
          <w:rFonts w:hint="eastAsia"/>
        </w:rPr>
        <w:br/>
      </w:r>
      <w:r>
        <w:rPr>
          <w:rFonts w:hint="eastAsia"/>
        </w:rPr>
        <w:t>　　表 4 医药行业分类表</w:t>
      </w:r>
      <w:r>
        <w:rPr>
          <w:rFonts w:hint="eastAsia"/>
        </w:rPr>
        <w:br/>
      </w:r>
      <w:r>
        <w:rPr>
          <w:rFonts w:hint="eastAsia"/>
        </w:rPr>
        <w:t>　　表 5 2007年化学制药行业整体情况分析</w:t>
      </w:r>
      <w:r>
        <w:rPr>
          <w:rFonts w:hint="eastAsia"/>
        </w:rPr>
        <w:br/>
      </w:r>
      <w:r>
        <w:rPr>
          <w:rFonts w:hint="eastAsia"/>
        </w:rPr>
        <w:t>　　表 6 2006年中国药品出口数据统计表</w:t>
      </w:r>
      <w:r>
        <w:rPr>
          <w:rFonts w:hint="eastAsia"/>
        </w:rPr>
        <w:br/>
      </w:r>
      <w:r>
        <w:rPr>
          <w:rFonts w:hint="eastAsia"/>
        </w:rPr>
        <w:t>　　表 7 2007年份中国进口化学制药产品数据统计</w:t>
      </w:r>
      <w:r>
        <w:rPr>
          <w:rFonts w:hint="eastAsia"/>
        </w:rPr>
        <w:br/>
      </w:r>
      <w:r>
        <w:rPr>
          <w:rFonts w:hint="eastAsia"/>
        </w:rPr>
        <w:t>　　表 8 2007年全国化学制剂和原料药制造企业销售收入10强排名</w:t>
      </w:r>
      <w:r>
        <w:rPr>
          <w:rFonts w:hint="eastAsia"/>
        </w:rPr>
        <w:br/>
      </w:r>
      <w:r>
        <w:rPr>
          <w:rFonts w:hint="eastAsia"/>
        </w:rPr>
        <w:t>　　表 9 产业生命周期主要特征表</w:t>
      </w:r>
      <w:r>
        <w:rPr>
          <w:rFonts w:hint="eastAsia"/>
        </w:rPr>
        <w:br/>
      </w:r>
      <w:r>
        <w:rPr>
          <w:rFonts w:hint="eastAsia"/>
        </w:rPr>
        <w:t>　　表 10 扬子江药业集团主营业务收入情况表</w:t>
      </w:r>
      <w:r>
        <w:rPr>
          <w:rFonts w:hint="eastAsia"/>
        </w:rPr>
        <w:br/>
      </w:r>
      <w:r>
        <w:rPr>
          <w:rFonts w:hint="eastAsia"/>
        </w:rPr>
        <w:t>　　表 11 2007年哈药集团股份有限公司主营业务收入情况表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 12 2006年云南白药集团主营业务收入情况表</w:t>
      </w:r>
      <w:r>
        <w:rPr>
          <w:rFonts w:hint="eastAsia"/>
        </w:rPr>
        <w:br/>
      </w:r>
      <w:r>
        <w:rPr>
          <w:rFonts w:hint="eastAsia"/>
        </w:rPr>
        <w:t>　　表 13 2007年年华北制药集团有限责任公司主营业务收入情况表</w:t>
      </w:r>
      <w:r>
        <w:rPr>
          <w:rFonts w:hint="eastAsia"/>
        </w:rPr>
        <w:br/>
      </w:r>
      <w:r>
        <w:rPr>
          <w:rFonts w:hint="eastAsia"/>
        </w:rPr>
        <w:t>　　表 16 多元回归模型拟合度表Model Summary</w:t>
      </w:r>
      <w:r>
        <w:rPr>
          <w:rFonts w:hint="eastAsia"/>
        </w:rPr>
        <w:br/>
      </w:r>
      <w:r>
        <w:rPr>
          <w:rFonts w:hint="eastAsia"/>
        </w:rPr>
        <w:t>　　表 17 多元线形回归的数据预测Coefficients（a）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35cf7cfd24f93" w:history="1">
        <w:r>
          <w:rPr>
            <w:rStyle w:val="Hyperlink"/>
          </w:rPr>
          <w:t>2006-2007年中国化学制药市场研究年度报告·2007年3月版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935cf7cfd24f93" w:history="1">
        <w:r>
          <w:rPr>
            <w:rStyle w:val="Hyperlink"/>
          </w:rPr>
          <w:t>https://www.20087.com/2007-03/R_2006_2007huaxuezhiyaoshichangyanjiunBaoGao.html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b1f6eded44713" w:history="1">
      <w:r>
        <w:rPr>
          <w:rStyle w:val="Hyperlink"/>
        </w:rPr>
        <w:t>2006-2007年中国化学制药市场研究年度报告·2007年3月版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07huaxuezhiyaoshichangyanjiunBaoGao.html" TargetMode="External" Id="R7f935cf7cfd2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07huaxuezhiyaoshichangyanjiunBaoGao.html" TargetMode="External" Id="R486b1f6eded4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2007-03-06T07:26:00Z</dcterms:created>
  <dcterms:modified xsi:type="dcterms:W3CDTF">2007-03-06T08:26:00Z</dcterms:modified>
  <dc:subject>2006-2007年中国化学制药市场研究年度报告·2007年3月版</dc:subject>
  <dc:title>2006-2007年中国化学制药市场研究年度报告·2007年3月版</dc:title>
  <cp:keywords>2006-2007年中国化学制药市场研究年度报告·2007年3月版</cp:keywords>
  <dc:description>2006-2007年中国化学制药市场研究年度报告·2007年3月版</dc:description>
</cp:coreProperties>
</file>