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04506ac0b4b80" w:history="1">
              <w:r>
                <w:rPr>
                  <w:rStyle w:val="Hyperlink"/>
                </w:rPr>
                <w:t>2006-2007年中国电力企业信息安全研究年度报告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04506ac0b4b80" w:history="1">
              <w:r>
                <w:rPr>
                  <w:rStyle w:val="Hyperlink"/>
                </w:rPr>
                <w:t>2006-2007年中国电力企业信息安全研究年度报告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04506ac0b4b80" w:history="1">
                <w:r>
                  <w:rPr>
                    <w:rStyle w:val="Hyperlink"/>
                  </w:rPr>
                  <w:t>https://www.20087.com/2007-03/R_2006_2007dianliqiyexinxianquanyanjiuBaoGao.html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电力作为国民经济的基础设施行业，在国内较早开始了信息化建设工作。随着电力信息化建设和应用高潮的到来，信息安全问题已日益突出，并成为国家安全战略的重要组成部分。</w:t>
      </w:r>
      <w:r>
        <w:rPr>
          <w:rFonts w:hint="eastAsia"/>
        </w:rPr>
        <w:br/>
      </w:r>
      <w:r>
        <w:rPr>
          <w:rFonts w:hint="eastAsia"/>
        </w:rPr>
        <w:t>　　近年来，电力企业相继在各级网络投入了大量的安全防护措施，提升安全防护等级，但普遍看来，目前的建设工作主要还集中在防火墙部署、入侵检测、防病毒等网络基础安全防御方面，企业尚缺乏一个完整的、强有力的信息安全保障体系。&amp;ldquo；十一五&amp;rdquo；期间是电力企业的加速发展期，信息安全管理保障体系建设是信息化工作的重点。电力企业需要进一步提升信息安全的管控力度，优化信息安全运维流程、规范信息安全管理制度，加强信息安全技术应用，提高信息安全防护能力，从技术的各个层面提供对信息安全的技术支撑并对信息安全的运行进行全方位监控。电力企业信息安全管理的应用需求将全面显示。</w:t>
      </w:r>
      <w:r>
        <w:rPr>
          <w:rFonts w:hint="eastAsia"/>
        </w:rPr>
        <w:br/>
      </w:r>
      <w:r>
        <w:rPr>
          <w:rFonts w:hint="eastAsia"/>
        </w:rPr>
        <w:t>　　《</w:t>
      </w:r>
      <w:hyperlink r:id="R8bc04506ac0b4b80" w:history="1">
        <w:r>
          <w:rPr>
            <w:rStyle w:val="Hyperlink"/>
          </w:rPr>
          <w:t>2006-2007年中国电力企业信息安全研究年度报告</w:t>
        </w:r>
      </w:hyperlink>
      <w:r>
        <w:rPr>
          <w:rFonts w:hint="eastAsia"/>
        </w:rPr>
        <w:t>》聚焦国内整个电力行业，在总结电力企业信息化的基本情况及发展特点的基础上，结合其它行业和企业相关情况，全面分析中国电力企业信息安全的现状和发展趋势，分析其信息安全管理的需求。</w:t>
      </w:r>
      <w:r>
        <w:rPr>
          <w:rFonts w:hint="eastAsia"/>
        </w:rPr>
        <w:br/>
      </w:r>
      <w:r>
        <w:rPr>
          <w:rFonts w:hint="eastAsia"/>
        </w:rPr>
        <w:t>　　《</w:t>
      </w:r>
      <w:hyperlink r:id="R8bc04506ac0b4b80" w:history="1">
        <w:r>
          <w:rPr>
            <w:rStyle w:val="Hyperlink"/>
          </w:rPr>
          <w:t>2006-2007年中国电力企业信息安全研究年度报告</w:t>
        </w:r>
      </w:hyperlink>
      <w:r>
        <w:rPr>
          <w:rFonts w:hint="eastAsia"/>
        </w:rPr>
        <w:t>》亮点：</w:t>
      </w:r>
      <w:r>
        <w:rPr>
          <w:rFonts w:hint="eastAsia"/>
        </w:rPr>
        <w:br/>
      </w:r>
      <w:r>
        <w:rPr>
          <w:rFonts w:hint="eastAsia"/>
        </w:rPr>
        <w:t>　　全面阐释电力企业信息安全管理的发展现状。</w:t>
      </w:r>
      <w:r>
        <w:rPr>
          <w:rFonts w:hint="eastAsia"/>
        </w:rPr>
        <w:br/>
      </w:r>
      <w:r>
        <w:rPr>
          <w:rFonts w:hint="eastAsia"/>
        </w:rPr>
        <w:t>　　洞察电力企业未来信息安全的建设、管理模式。</w:t>
      </w:r>
      <w:r>
        <w:rPr>
          <w:rFonts w:hint="eastAsia"/>
        </w:rPr>
        <w:br/>
      </w:r>
      <w:r>
        <w:rPr>
          <w:rFonts w:hint="eastAsia"/>
        </w:rPr>
        <w:t>　　讲述电力企业未来信息安全管理发展战略重点与推进策略。</w:t>
      </w:r>
      <w:r>
        <w:rPr>
          <w:rFonts w:hint="eastAsia"/>
        </w:rPr>
        <w:br/>
      </w:r>
      <w:r>
        <w:rPr>
          <w:rFonts w:hint="eastAsia"/>
        </w:rPr>
        <w:t>　　分析电力企业未来信息安全管理的投资需求与投资重点。</w:t>
      </w:r>
      <w:r>
        <w:rPr>
          <w:rFonts w:hint="eastAsia"/>
        </w:rPr>
        <w:br/>
      </w:r>
      <w:r>
        <w:rPr>
          <w:rFonts w:hint="eastAsia"/>
        </w:rPr>
        <w:t>　　一、电力行业信息化现状与特点</w:t>
      </w:r>
      <w:r>
        <w:rPr>
          <w:rFonts w:hint="eastAsia"/>
        </w:rPr>
        <w:br/>
      </w:r>
      <w:r>
        <w:rPr>
          <w:rFonts w:hint="eastAsia"/>
        </w:rPr>
        <w:t>　　（一） 电力行业现状</w:t>
      </w:r>
      <w:r>
        <w:rPr>
          <w:rFonts w:hint="eastAsia"/>
        </w:rPr>
        <w:br/>
      </w:r>
      <w:r>
        <w:rPr>
          <w:rFonts w:hint="eastAsia"/>
        </w:rPr>
        <w:t>　　（二） 电力行业IT应用现状</w:t>
      </w:r>
      <w:r>
        <w:rPr>
          <w:rFonts w:hint="eastAsia"/>
        </w:rPr>
        <w:br/>
      </w:r>
      <w:r>
        <w:rPr>
          <w:rFonts w:hint="eastAsia"/>
        </w:rPr>
        <w:t>　　（三） 电力行业IT应用特点</w:t>
      </w:r>
      <w:r>
        <w:rPr>
          <w:rFonts w:hint="eastAsia"/>
        </w:rPr>
        <w:br/>
      </w:r>
      <w:r>
        <w:rPr>
          <w:rFonts w:hint="eastAsia"/>
        </w:rPr>
        <w:t>　　二、电力行业信息安全管理现状与特点</w:t>
      </w:r>
      <w:r>
        <w:rPr>
          <w:rFonts w:hint="eastAsia"/>
        </w:rPr>
        <w:br/>
      </w:r>
      <w:r>
        <w:rPr>
          <w:rFonts w:hint="eastAsia"/>
        </w:rPr>
        <w:t>　　（一） 电力行业信息安全管理体系</w:t>
      </w:r>
      <w:r>
        <w:rPr>
          <w:rFonts w:hint="eastAsia"/>
        </w:rPr>
        <w:br/>
      </w:r>
      <w:r>
        <w:rPr>
          <w:rFonts w:hint="eastAsia"/>
        </w:rPr>
        <w:t>　　（二） 电力行业信息安全管理特点</w:t>
      </w:r>
      <w:r>
        <w:rPr>
          <w:rFonts w:hint="eastAsia"/>
        </w:rPr>
        <w:br/>
      </w:r>
      <w:r>
        <w:rPr>
          <w:rFonts w:hint="eastAsia"/>
        </w:rPr>
        <w:t>　　三、电力行业信息安全市场竞争分析</w:t>
      </w:r>
      <w:r>
        <w:rPr>
          <w:rFonts w:hint="eastAsia"/>
        </w:rPr>
        <w:br/>
      </w:r>
      <w:r>
        <w:rPr>
          <w:rFonts w:hint="eastAsia"/>
        </w:rPr>
        <w:t>　　（一） 竞争格局</w:t>
      </w:r>
      <w:r>
        <w:rPr>
          <w:rFonts w:hint="eastAsia"/>
        </w:rPr>
        <w:br/>
      </w:r>
      <w:r>
        <w:rPr>
          <w:rFonts w:hint="eastAsia"/>
        </w:rPr>
        <w:t>　　（二） 竞争行为</w:t>
      </w:r>
      <w:r>
        <w:rPr>
          <w:rFonts w:hint="eastAsia"/>
        </w:rPr>
        <w:br/>
      </w:r>
      <w:r>
        <w:rPr>
          <w:rFonts w:hint="eastAsia"/>
        </w:rPr>
        <w:t>　　（三） 主要企业竞争力分析</w:t>
      </w:r>
      <w:r>
        <w:rPr>
          <w:rFonts w:hint="eastAsia"/>
        </w:rPr>
        <w:br/>
      </w:r>
      <w:r>
        <w:rPr>
          <w:rFonts w:hint="eastAsia"/>
        </w:rPr>
        <w:t>　　四、电力行业信息安全管理发展趋势</w:t>
      </w:r>
      <w:r>
        <w:rPr>
          <w:rFonts w:hint="eastAsia"/>
        </w:rPr>
        <w:br/>
      </w:r>
      <w:r>
        <w:rPr>
          <w:rFonts w:hint="eastAsia"/>
        </w:rPr>
        <w:t>　　（一） 市场发展</w:t>
      </w:r>
      <w:r>
        <w:rPr>
          <w:rFonts w:hint="eastAsia"/>
        </w:rPr>
        <w:br/>
      </w:r>
      <w:r>
        <w:rPr>
          <w:rFonts w:hint="eastAsia"/>
        </w:rPr>
        <w:t>　　（二） 应用模式</w:t>
      </w:r>
      <w:r>
        <w:rPr>
          <w:rFonts w:hint="eastAsia"/>
        </w:rPr>
        <w:br/>
      </w:r>
      <w:r>
        <w:rPr>
          <w:rFonts w:hint="eastAsia"/>
        </w:rPr>
        <w:t>　　（三） 应用重点</w:t>
      </w:r>
      <w:r>
        <w:rPr>
          <w:rFonts w:hint="eastAsia"/>
        </w:rPr>
        <w:br/>
      </w:r>
      <w:r>
        <w:rPr>
          <w:rFonts w:hint="eastAsia"/>
        </w:rPr>
        <w:t>　　五、电力行业信息安全管理需求</w:t>
      </w:r>
      <w:r>
        <w:rPr>
          <w:rFonts w:hint="eastAsia"/>
        </w:rPr>
        <w:br/>
      </w:r>
      <w:r>
        <w:rPr>
          <w:rFonts w:hint="eastAsia"/>
        </w:rPr>
        <w:t>　　（一） 需求驱动因素</w:t>
      </w:r>
      <w:r>
        <w:rPr>
          <w:rFonts w:hint="eastAsia"/>
        </w:rPr>
        <w:br/>
      </w:r>
      <w:r>
        <w:rPr>
          <w:rFonts w:hint="eastAsia"/>
        </w:rPr>
        <w:t>　　（二） 关键需求</w:t>
      </w:r>
      <w:r>
        <w:rPr>
          <w:rFonts w:hint="eastAsia"/>
        </w:rPr>
        <w:br/>
      </w:r>
      <w:r>
        <w:rPr>
          <w:rFonts w:hint="eastAsia"/>
        </w:rPr>
        <w:t>　　（三） 投资规模</w:t>
      </w:r>
      <w:r>
        <w:rPr>
          <w:rFonts w:hint="eastAsia"/>
        </w:rPr>
        <w:br/>
      </w:r>
      <w:r>
        <w:rPr>
          <w:rFonts w:hint="eastAsia"/>
        </w:rPr>
        <w:t>　　六、建议</w:t>
      </w:r>
      <w:r>
        <w:rPr>
          <w:rFonts w:hint="eastAsia"/>
        </w:rPr>
        <w:br/>
      </w:r>
      <w:r>
        <w:rPr>
          <w:rFonts w:hint="eastAsia"/>
        </w:rPr>
        <w:t>　　（一） 对行业企业</w:t>
      </w:r>
      <w:r>
        <w:rPr>
          <w:rFonts w:hint="eastAsia"/>
        </w:rPr>
        <w:br/>
      </w:r>
      <w:r>
        <w:rPr>
          <w:rFonts w:hint="eastAsia"/>
        </w:rPr>
        <w:t>　　（二） 对IT企业</w:t>
      </w:r>
      <w:r>
        <w:rPr>
          <w:rFonts w:hint="eastAsia"/>
        </w:rPr>
        <w:br/>
      </w:r>
      <w:r>
        <w:rPr>
          <w:rFonts w:hint="eastAsia"/>
        </w:rPr>
        <w:t>　　表目录</w:t>
      </w:r>
      <w:r>
        <w:rPr>
          <w:rFonts w:hint="eastAsia"/>
        </w:rPr>
        <w:br/>
      </w:r>
      <w:r>
        <w:rPr>
          <w:rFonts w:hint="eastAsia"/>
        </w:rPr>
        <w:t>　　常用信息安全手段及描述</w:t>
      </w:r>
      <w:r>
        <w:rPr>
          <w:rFonts w:hint="eastAsia"/>
        </w:rPr>
        <w:br/>
      </w:r>
      <w:r>
        <w:rPr>
          <w:rFonts w:hint="eastAsia"/>
        </w:rPr>
        <w:t>　　图目录</w:t>
      </w:r>
      <w:r>
        <w:rPr>
          <w:rFonts w:hint="eastAsia"/>
        </w:rPr>
        <w:br/>
      </w:r>
      <w:r>
        <w:rPr>
          <w:rFonts w:hint="eastAsia"/>
        </w:rPr>
        <w:t>　　电力企业信息化总体架构</w:t>
      </w:r>
      <w:r>
        <w:rPr>
          <w:rFonts w:hint="eastAsia"/>
        </w:rPr>
        <w:br/>
      </w:r>
      <w:r>
        <w:rPr>
          <w:rFonts w:hint="eastAsia"/>
        </w:rPr>
        <w:t>　　电力企业信息安全建设情况</w:t>
      </w:r>
      <w:r>
        <w:rPr>
          <w:rFonts w:hint="eastAsia"/>
        </w:rPr>
        <w:br/>
      </w:r>
      <w:r>
        <w:rPr>
          <w:rFonts w:hint="eastAsia"/>
        </w:rPr>
        <w:t>　　电力企业信息安全组织设置情况</w:t>
      </w:r>
      <w:r>
        <w:rPr>
          <w:rFonts w:hint="eastAsia"/>
        </w:rPr>
        <w:br/>
      </w:r>
      <w:r>
        <w:rPr>
          <w:rFonts w:hint="eastAsia"/>
        </w:rPr>
        <w:t>　　电力企业信息安全制度制定情况</w:t>
      </w:r>
      <w:r>
        <w:rPr>
          <w:rFonts w:hint="eastAsia"/>
        </w:rPr>
        <w:br/>
      </w:r>
      <w:r>
        <w:rPr>
          <w:rFonts w:hint="eastAsia"/>
        </w:rPr>
        <w:t>　　电网企业信息安全技术体系</w:t>
      </w:r>
      <w:r>
        <w:rPr>
          <w:rFonts w:hint="eastAsia"/>
        </w:rPr>
        <w:br/>
      </w:r>
      <w:r>
        <w:rPr>
          <w:rFonts w:hint="eastAsia"/>
        </w:rPr>
        <w:t>　　电力企业信息安全建设投资预算情况</w:t>
      </w:r>
      <w:r>
        <w:rPr>
          <w:rFonts w:hint="eastAsia"/>
        </w:rPr>
        <w:br/>
      </w:r>
      <w:r>
        <w:rPr>
          <w:rFonts w:hint="eastAsia"/>
        </w:rPr>
        <w:t>　　电力企业信息安全建设持续投入计划状况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04506ac0b4b80" w:history="1">
        <w:r>
          <w:rPr>
            <w:rStyle w:val="Hyperlink"/>
          </w:rPr>
          <w:t>2006-2007年中国电力企业信息安全研究年度报告</w:t>
        </w:r>
      </w:hyperlink>
      <w:r>
        <w:rPr>
          <w:color w:val="C00000"/>
        </w:rPr>
        <w:t>》，报告编号：</w:t>
      </w:r>
      <w:r>
        <w:rPr>
          <w:rFonts w:hint="eastAsia"/>
          <w:color w:val="C00000"/>
        </w:rPr>
        <w:t>025365A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04506ac0b4b80" w:history="1">
        <w:r>
          <w:rPr>
            <w:rStyle w:val="Hyperlink"/>
          </w:rPr>
          <w:t>https://www.20087.com/2007-03/R_2006_2007dianliqiyexinxianquanyanjiuBaoGao.html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80dba8c8d48b0" w:history="1">
      <w:r>
        <w:rPr>
          <w:rStyle w:val="Hyperlink"/>
        </w:rPr>
        <w:t>2006-2007年中国电力企业信息安全研究年度报告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dianliqiyexinxianquanyanjiuBaoGao.html" TargetMode="External" Id="R8bc04506ac0b4b80" /></Relationships>
</file>

<file path=word/_rels/header2.xml.rels>&#65279;<?xml version="1.0" encoding="utf-8"?><Relationships xmlns="http://schemas.openxmlformats.org/package/2006/relationships"><Relationship Type="http://schemas.openxmlformats.org/officeDocument/2006/relationships/hyperlink" Target="https://www.20087.com/2007-03/R_2006_2007dianliqiyexinxianquanyanjiuBaoGao.html" TargetMode="External" Id="R60880dba8c8d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2007-03-22T05:51:00Z</dcterms:created>
  <dcterms:modified xsi:type="dcterms:W3CDTF">2007-03-22T06:51:00Z</dcterms:modified>
  <dc:subject>2006-2007年中国电力企业信息安全研究年度报告</dc:subject>
  <dc:title>2006-2007年中国电力企业信息安全研究年度报告</dc:title>
  <cp:keywords>2006-2007年中国电力企业信息安全研究年度报告</cp:keywords>
  <dc:description>2006-2007年中国电力企业信息安全研究年度报告</dc:description>
</cp:coreProperties>
</file>