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1daa24fd040ee" w:history="1">
              <w:r>
                <w:rPr>
                  <w:rStyle w:val="Hyperlink"/>
                </w:rPr>
                <w:t>2006-2007年中国白酒市场研究年度报告·2007年3月版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1daa24fd040ee" w:history="1">
              <w:r>
                <w:rPr>
                  <w:rStyle w:val="Hyperlink"/>
                </w:rPr>
                <w:t>2006-2007年中国白酒市场研究年度报告·2007年3月版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e1daa24fd040ee" w:history="1">
                <w:r>
                  <w:rPr>
                    <w:rStyle w:val="Hyperlink"/>
                  </w:rPr>
                  <w:t>https://www.20087.com/2007-03/R_2006_2007baijiushichangyanjiuniandu2BaoGao.html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1、酒类市场专项整治为行业发展助力</w:t>
      </w:r>
      <w:r>
        <w:rPr>
          <w:rFonts w:hint="eastAsia"/>
        </w:rPr>
        <w:br/>
      </w:r>
      <w:r>
        <w:rPr>
          <w:rFonts w:hint="eastAsia"/>
        </w:rPr>
        <w:t>　　2、酒类流通领域行业规范即将出台</w:t>
      </w:r>
      <w:r>
        <w:rPr>
          <w:rFonts w:hint="eastAsia"/>
        </w:rPr>
        <w:br/>
      </w:r>
      <w:r>
        <w:rPr>
          <w:rFonts w:hint="eastAsia"/>
        </w:rPr>
        <w:t>　　3、白酒行业税收可能调低</w:t>
      </w:r>
      <w:r>
        <w:rPr>
          <w:rFonts w:hint="eastAsia"/>
        </w:rPr>
        <w:br/>
      </w:r>
      <w:r>
        <w:rPr>
          <w:rFonts w:hint="eastAsia"/>
        </w:rPr>
        <w:t>　　4、国家"十一五"发展规划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1、技术发展阶段</w:t>
      </w:r>
      <w:r>
        <w:rPr>
          <w:rFonts w:hint="eastAsia"/>
        </w:rPr>
        <w:br/>
      </w:r>
      <w:r>
        <w:rPr>
          <w:rFonts w:hint="eastAsia"/>
        </w:rPr>
        <w:t>　　2、新技术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1、市场规模不断扩大，白酒的产量与产品销售收入逐年上升</w:t>
      </w:r>
      <w:r>
        <w:rPr>
          <w:rFonts w:hint="eastAsia"/>
        </w:rPr>
        <w:br/>
      </w:r>
      <w:r>
        <w:rPr>
          <w:rFonts w:hint="eastAsia"/>
        </w:rPr>
        <w:t>　　2、产品结构变化不大</w:t>
      </w:r>
      <w:r>
        <w:rPr>
          <w:rFonts w:hint="eastAsia"/>
        </w:rPr>
        <w:br/>
      </w:r>
      <w:r>
        <w:rPr>
          <w:rFonts w:hint="eastAsia"/>
        </w:rPr>
        <w:t>　　3、中南、华东和西南地区仍然是白酒的主要生产基地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四川省宜宾五粮液集团有限公司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（二） 贵州茅台股份有限公司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（三） 泸州老窖股份有限公司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（四） 安徽古井贡酒股份有限公司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（五） 四川全兴股份有限公司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（六）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（七） 四川沱牌曲酒股份有限公司</w:t>
      </w:r>
      <w:r>
        <w:rPr>
          <w:rFonts w:hint="eastAsia"/>
        </w:rPr>
        <w:br/>
      </w:r>
      <w:r>
        <w:rPr>
          <w:rFonts w:hint="eastAsia"/>
        </w:rPr>
        <w:t>　　1、市场份额</w:t>
      </w:r>
      <w:r>
        <w:rPr>
          <w:rFonts w:hint="eastAsia"/>
        </w:rPr>
        <w:br/>
      </w:r>
      <w:r>
        <w:rPr>
          <w:rFonts w:hint="eastAsia"/>
        </w:rPr>
        <w:t>　　2、产品结构</w:t>
      </w:r>
      <w:r>
        <w:rPr>
          <w:rFonts w:hint="eastAsia"/>
        </w:rPr>
        <w:br/>
      </w:r>
      <w:r>
        <w:rPr>
          <w:rFonts w:hint="eastAsia"/>
        </w:rPr>
        <w:t>　　3、主营业务收入及利润情况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1、消费需求将逐渐趋稳</w:t>
      </w:r>
      <w:r>
        <w:rPr>
          <w:rFonts w:hint="eastAsia"/>
        </w:rPr>
        <w:br/>
      </w:r>
      <w:r>
        <w:rPr>
          <w:rFonts w:hint="eastAsia"/>
        </w:rPr>
        <w:t>　　2、集中度仍将稳步提高</w:t>
      </w:r>
      <w:r>
        <w:rPr>
          <w:rFonts w:hint="eastAsia"/>
        </w:rPr>
        <w:br/>
      </w:r>
      <w:r>
        <w:rPr>
          <w:rFonts w:hint="eastAsia"/>
        </w:rPr>
        <w:t>　　3、业外资本不断涌入对白酒行业形成冲击</w:t>
      </w:r>
      <w:r>
        <w:rPr>
          <w:rFonts w:hint="eastAsia"/>
        </w:rPr>
        <w:br/>
      </w:r>
      <w:r>
        <w:rPr>
          <w:rFonts w:hint="eastAsia"/>
        </w:rPr>
        <w:t>　　4、白酒消费不断朝品牌化靠近</w:t>
      </w:r>
      <w:r>
        <w:rPr>
          <w:rFonts w:hint="eastAsia"/>
        </w:rPr>
        <w:br/>
      </w:r>
      <w:r>
        <w:rPr>
          <w:rFonts w:hint="eastAsia"/>
        </w:rPr>
        <w:t>　　5、低度酒、高档化白酒将成为发展趋势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1、市场差异定价策略</w:t>
      </w:r>
      <w:r>
        <w:rPr>
          <w:rFonts w:hint="eastAsia"/>
        </w:rPr>
        <w:br/>
      </w:r>
      <w:r>
        <w:rPr>
          <w:rFonts w:hint="eastAsia"/>
        </w:rPr>
        <w:t>　　2、收入差异定价策略</w:t>
      </w:r>
      <w:r>
        <w:rPr>
          <w:rFonts w:hint="eastAsia"/>
        </w:rPr>
        <w:br/>
      </w:r>
      <w:r>
        <w:rPr>
          <w:rFonts w:hint="eastAsia"/>
        </w:rPr>
        <w:t>　　3、消费心理差异定价策略</w:t>
      </w:r>
      <w:r>
        <w:rPr>
          <w:rFonts w:hint="eastAsia"/>
        </w:rPr>
        <w:br/>
      </w:r>
      <w:r>
        <w:rPr>
          <w:rFonts w:hint="eastAsia"/>
        </w:rPr>
        <w:t>　　4、促销差异价格策略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2004-2005年中国城镇从业人员数量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1997-2006年中国存款利率变动情况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2006年末中国人口年龄结构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近年白酒产量走势</w:t>
      </w:r>
      <w:r>
        <w:rPr>
          <w:rFonts w:hint="eastAsia"/>
        </w:rPr>
        <w:br/>
      </w:r>
      <w:r>
        <w:rPr>
          <w:rFonts w:hint="eastAsia"/>
        </w:rPr>
        <w:t>　　图 13 2002－2006年中国白酒制造业销售收入变化趋势</w:t>
      </w:r>
      <w:r>
        <w:rPr>
          <w:rFonts w:hint="eastAsia"/>
        </w:rPr>
        <w:br/>
      </w:r>
      <w:r>
        <w:rPr>
          <w:rFonts w:hint="eastAsia"/>
        </w:rPr>
        <w:t>　　图 14 2002－2006年中国白酒企业数量的变化趋势</w:t>
      </w:r>
      <w:r>
        <w:rPr>
          <w:rFonts w:hint="eastAsia"/>
        </w:rPr>
        <w:br/>
      </w:r>
      <w:r>
        <w:rPr>
          <w:rFonts w:hint="eastAsia"/>
        </w:rPr>
        <w:t>　　图 14 2005年中国白酒各产品产量结构</w:t>
      </w:r>
      <w:r>
        <w:rPr>
          <w:rFonts w:hint="eastAsia"/>
        </w:rPr>
        <w:br/>
      </w:r>
      <w:r>
        <w:rPr>
          <w:rFonts w:hint="eastAsia"/>
        </w:rPr>
        <w:t>　　图 15 2005年中国白酒各产品利润结构</w:t>
      </w:r>
      <w:r>
        <w:rPr>
          <w:rFonts w:hint="eastAsia"/>
        </w:rPr>
        <w:br/>
      </w:r>
      <w:r>
        <w:rPr>
          <w:rFonts w:hint="eastAsia"/>
        </w:rPr>
        <w:t>　　图 18 2005年中国前10名白酒品牌的市场份额</w:t>
      </w:r>
      <w:r>
        <w:rPr>
          <w:rFonts w:hint="eastAsia"/>
        </w:rPr>
        <w:br/>
      </w:r>
      <w:r>
        <w:rPr>
          <w:rFonts w:hint="eastAsia"/>
        </w:rPr>
        <w:t>　　图 19 白酒行业前4名市场占有率变化</w:t>
      </w:r>
      <w:r>
        <w:rPr>
          <w:rFonts w:hint="eastAsia"/>
        </w:rPr>
        <w:br/>
      </w:r>
      <w:r>
        <w:rPr>
          <w:rFonts w:hint="eastAsia"/>
        </w:rPr>
        <w:t>　　图 20 2007-2011年白酒销售收入和同比增长率</w:t>
      </w:r>
      <w:r>
        <w:rPr>
          <w:rFonts w:hint="eastAsia"/>
        </w:rPr>
        <w:br/>
      </w:r>
      <w:r>
        <w:rPr>
          <w:rFonts w:hint="eastAsia"/>
        </w:rPr>
        <w:t>　　图 21 2007-2011年中国白酒产量市场结构预测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2005年白酒行业销售收入前10名排名</w:t>
      </w:r>
      <w:r>
        <w:rPr>
          <w:rFonts w:hint="eastAsia"/>
        </w:rPr>
        <w:br/>
      </w:r>
      <w:r>
        <w:rPr>
          <w:rFonts w:hint="eastAsia"/>
        </w:rPr>
        <w:t>　　表 4 产业生命周期主要特征列表</w:t>
      </w:r>
      <w:r>
        <w:rPr>
          <w:rFonts w:hint="eastAsia"/>
        </w:rPr>
        <w:br/>
      </w:r>
      <w:r>
        <w:rPr>
          <w:rFonts w:hint="eastAsia"/>
        </w:rPr>
        <w:t>　　表 5 五粮液集团市场份额情况</w:t>
      </w:r>
      <w:r>
        <w:rPr>
          <w:rFonts w:hint="eastAsia"/>
        </w:rPr>
        <w:br/>
      </w:r>
      <w:r>
        <w:rPr>
          <w:rFonts w:hint="eastAsia"/>
        </w:rPr>
        <w:t>　　表 6 五粮液集团产品结构情况</w:t>
      </w:r>
      <w:r>
        <w:rPr>
          <w:rFonts w:hint="eastAsia"/>
        </w:rPr>
        <w:br/>
      </w:r>
      <w:r>
        <w:rPr>
          <w:rFonts w:hint="eastAsia"/>
        </w:rPr>
        <w:t>　　表 7 贵州茅台市场份额情况</w:t>
      </w:r>
      <w:r>
        <w:rPr>
          <w:rFonts w:hint="eastAsia"/>
        </w:rPr>
        <w:br/>
      </w:r>
      <w:r>
        <w:rPr>
          <w:rFonts w:hint="eastAsia"/>
        </w:rPr>
        <w:t>　　表 8 贵州茅台产品结构情况</w:t>
      </w:r>
      <w:r>
        <w:rPr>
          <w:rFonts w:hint="eastAsia"/>
        </w:rPr>
        <w:br/>
      </w:r>
      <w:r>
        <w:rPr>
          <w:rFonts w:hint="eastAsia"/>
        </w:rPr>
        <w:t>　　表 9 泸州老窖市场份额情况</w:t>
      </w:r>
      <w:r>
        <w:rPr>
          <w:rFonts w:hint="eastAsia"/>
        </w:rPr>
        <w:br/>
      </w:r>
      <w:r>
        <w:rPr>
          <w:rFonts w:hint="eastAsia"/>
        </w:rPr>
        <w:t>　　表 10 泸州老窖产品结构情况</w:t>
      </w:r>
      <w:r>
        <w:rPr>
          <w:rFonts w:hint="eastAsia"/>
        </w:rPr>
        <w:br/>
      </w:r>
      <w:r>
        <w:rPr>
          <w:rFonts w:hint="eastAsia"/>
        </w:rPr>
        <w:t>　　表 11 安徽古井贡市场份额情况</w:t>
      </w:r>
      <w:r>
        <w:rPr>
          <w:rFonts w:hint="eastAsia"/>
        </w:rPr>
        <w:br/>
      </w:r>
      <w:r>
        <w:rPr>
          <w:rFonts w:hint="eastAsia"/>
        </w:rPr>
        <w:t>　　表 12 安徽古井贡产品结构情况</w:t>
      </w:r>
      <w:r>
        <w:rPr>
          <w:rFonts w:hint="eastAsia"/>
        </w:rPr>
        <w:br/>
      </w:r>
      <w:r>
        <w:rPr>
          <w:rFonts w:hint="eastAsia"/>
        </w:rPr>
        <w:t>　　表 13 四川全兴市场份额情况</w:t>
      </w:r>
      <w:r>
        <w:rPr>
          <w:rFonts w:hint="eastAsia"/>
        </w:rPr>
        <w:br/>
      </w:r>
      <w:r>
        <w:rPr>
          <w:rFonts w:hint="eastAsia"/>
        </w:rPr>
        <w:t>　　表 14 四川全兴产品结构情况</w:t>
      </w:r>
      <w:r>
        <w:rPr>
          <w:rFonts w:hint="eastAsia"/>
        </w:rPr>
        <w:br/>
      </w:r>
      <w:r>
        <w:rPr>
          <w:rFonts w:hint="eastAsia"/>
        </w:rPr>
        <w:t>　　表 15 山西杏花村汾酒市场份额情况</w:t>
      </w:r>
      <w:r>
        <w:rPr>
          <w:rFonts w:hint="eastAsia"/>
        </w:rPr>
        <w:br/>
      </w:r>
      <w:r>
        <w:rPr>
          <w:rFonts w:hint="eastAsia"/>
        </w:rPr>
        <w:t>　　表 16 山西杏花村汾酒产品结构情况</w:t>
      </w:r>
      <w:r>
        <w:rPr>
          <w:rFonts w:hint="eastAsia"/>
        </w:rPr>
        <w:br/>
      </w:r>
      <w:r>
        <w:rPr>
          <w:rFonts w:hint="eastAsia"/>
        </w:rPr>
        <w:t>　　表 17 四川沱牌曲酒市场份额情况</w:t>
      </w:r>
      <w:r>
        <w:rPr>
          <w:rFonts w:hint="eastAsia"/>
        </w:rPr>
        <w:br/>
      </w:r>
      <w:r>
        <w:rPr>
          <w:rFonts w:hint="eastAsia"/>
        </w:rPr>
        <w:t>　　表 18 四川沱牌曲酒产品结构情况</w:t>
      </w:r>
      <w:r>
        <w:rPr>
          <w:rFonts w:hint="eastAsia"/>
        </w:rPr>
        <w:br/>
      </w:r>
      <w:r>
        <w:rPr>
          <w:rFonts w:hint="eastAsia"/>
        </w:rPr>
        <w:t>　　表 19 2002-2006年白酒产量销售收入和自变量数值</w:t>
      </w:r>
      <w:r>
        <w:rPr>
          <w:rFonts w:hint="eastAsia"/>
        </w:rPr>
        <w:br/>
      </w:r>
      <w:r>
        <w:rPr>
          <w:rFonts w:hint="eastAsia"/>
        </w:rPr>
        <w:t>　　表 20 多元线性回归的数据预测（R2=0.993）</w:t>
      </w:r>
      <w:r>
        <w:rPr>
          <w:rFonts w:hint="eastAsia"/>
        </w:rPr>
        <w:br/>
      </w:r>
      <w:r>
        <w:rPr>
          <w:rFonts w:hint="eastAsia"/>
        </w:rPr>
        <w:t>　　表 21 2007-2011年中国白酒销售收入的预测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1daa24fd040ee" w:history="1">
        <w:r>
          <w:rPr>
            <w:rStyle w:val="Hyperlink"/>
          </w:rPr>
          <w:t>2006-2007年中国白酒市场研究年度报告·2007年3月版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e1daa24fd040ee" w:history="1">
        <w:r>
          <w:rPr>
            <w:rStyle w:val="Hyperlink"/>
          </w:rPr>
          <w:t>https://www.20087.com/2007-03/R_2006_2007baijiushichangyanjiuniandu2BaoGao.html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259cb1fb8454d" w:history="1">
      <w:r>
        <w:rPr>
          <w:rStyle w:val="Hyperlink"/>
        </w:rPr>
        <w:t>2006-2007年中国白酒市场研究年度报告·2007年3月版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baijiushichangyanjiuniandu2BaoGao.html" TargetMode="External" Id="R04e1daa24fd0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baijiushichangyanjiuniandu2BaoGao.html" TargetMode="External" Id="Rbcd259cb1fb8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2007-03-06T06:11:00Z</dcterms:created>
  <dcterms:modified xsi:type="dcterms:W3CDTF">2007-03-06T07:11:00Z</dcterms:modified>
  <dc:subject>2006-2007年中国白酒市场研究年度报告·2007年3月版</dc:subject>
  <dc:title>2006-2007年中国白酒市场研究年度报告·2007年3月版</dc:title>
  <cp:keywords>2006-2007年中国白酒市场研究年度报告·2007年3月版</cp:keywords>
  <dc:description>2006-2007年中国白酒市场研究年度报告·2007年3月版</dc:description>
</cp:coreProperties>
</file>