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db28a288f4b91" w:history="1">
              <w:r>
                <w:rPr>
                  <w:rStyle w:val="Hyperlink"/>
                </w:rPr>
                <w:t>2007中国生物制药市场研究预测报告·2007年1月版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db28a288f4b91" w:history="1">
              <w:r>
                <w:rPr>
                  <w:rStyle w:val="Hyperlink"/>
                </w:rPr>
                <w:t>2007中国生物制药市场研究预测报告·2007年1月版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db28a288f4b91" w:history="1">
                <w:r>
                  <w:rPr>
                    <w:rStyle w:val="Hyperlink"/>
                  </w:rPr>
                  <w:t>https://www.20087.com/2007-03/R_2007zhongguoshengwuzhiyaoshichangyanBaoGao.html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永续增长的朝阳行业，生物医药则是朝阳中的朝阳，年复合增长率达到15%以上，远超全球药品市场增长率以及全球GDP成长水平。相对于传统医药行业，生物医药产业的市场集中度较高，更有利于优势企业的发展壮大，形成一批细分领域的领导型企业。</w:t>
      </w:r>
      <w:r>
        <w:rPr>
          <w:rFonts w:hint="eastAsia"/>
        </w:rPr>
        <w:br/>
      </w:r>
      <w:r>
        <w:rPr>
          <w:rFonts w:hint="eastAsia"/>
        </w:rPr>
        <w:t>　　科技层面，中国生物医药行业起步较高，在技术革命产生新产业的时期，相对容易赶超世界水平；政策层面，AIDS、SARS、禽流感等危机频发加快了国内生物制药市场培育，国家政策明显向生物医药产业倾斜；行业层面，国内生物制药行业发展迅速，05年行业收入增长率达18％，利润增长率达33％；企业层面，国内基因制药、疫苗、血液制品、诊断试剂4大细分产业在经历10多年技术进步、行业规范和洗牌之后，一批懂市场、重科研、富有活力的民营、国有生物医药企业迅速成长，国家对该产业的扶持必然通过这些龙头企业来完成；资本市场层面：概念性投资的泡沫消退后，中国生物医药企业相对较高的成长性将被市场逐渐认同。</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并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材料。</w:t>
      </w:r>
      <w:r>
        <w:rPr>
          <w:rFonts w:hint="eastAsia"/>
        </w:rPr>
        <w:br/>
      </w:r>
      <w:r>
        <w:rPr>
          <w:rFonts w:hint="eastAsia"/>
        </w:rPr>
        <w:br/>
      </w:r>
      <w:r>
        <w:rPr>
          <w:rFonts w:hint="eastAsia"/>
        </w:rPr>
        <w:t>第一章 2006-2007年国内外宏观环境分析与预测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三、2006—2010年主要国家经济格局与发展展望</w:t>
      </w:r>
      <w:r>
        <w:rPr>
          <w:rFonts w:hint="eastAsia"/>
        </w:rPr>
        <w:br/>
      </w:r>
      <w:r>
        <w:rPr>
          <w:rFonts w:hint="eastAsia"/>
        </w:rPr>
        <w:t>　　第二节 2005年中国经济运行态势</w:t>
      </w:r>
      <w:r>
        <w:rPr>
          <w:rFonts w:hint="eastAsia"/>
        </w:rPr>
        <w:br/>
      </w:r>
      <w:r>
        <w:rPr>
          <w:rFonts w:hint="eastAsia"/>
        </w:rPr>
        <w:t>　　　　一、2005年经济运行情况分析</w:t>
      </w:r>
      <w:r>
        <w:rPr>
          <w:rFonts w:hint="eastAsia"/>
        </w:rPr>
        <w:br/>
      </w:r>
      <w:r>
        <w:rPr>
          <w:rFonts w:hint="eastAsia"/>
        </w:rPr>
        <w:t>　　　　二、2005年经济运行四大问题</w:t>
      </w:r>
      <w:r>
        <w:rPr>
          <w:rFonts w:hint="eastAsia"/>
        </w:rPr>
        <w:br/>
      </w:r>
      <w:r>
        <w:rPr>
          <w:rFonts w:hint="eastAsia"/>
        </w:rPr>
        <w:t>　　第三节 2006年上半年经济运行情况分析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第四节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第二章 2007年中国医药行业政策环境</w:t>
      </w:r>
      <w:r>
        <w:rPr>
          <w:rFonts w:hint="eastAsia"/>
        </w:rPr>
        <w:br/>
      </w:r>
      <w:r>
        <w:rPr>
          <w:rFonts w:hint="eastAsia"/>
        </w:rPr>
        <w:t>　　第一节 2005年我国医药行业的政策变化盘点</w:t>
      </w:r>
      <w:r>
        <w:rPr>
          <w:rFonts w:hint="eastAsia"/>
        </w:rPr>
        <w:br/>
      </w:r>
      <w:r>
        <w:rPr>
          <w:rFonts w:hint="eastAsia"/>
        </w:rPr>
        <w:t>　　第二节 中国医疗制度改革及影响分析</w:t>
      </w:r>
      <w:r>
        <w:rPr>
          <w:rFonts w:hint="eastAsia"/>
        </w:rPr>
        <w:br/>
      </w:r>
      <w:r>
        <w:rPr>
          <w:rFonts w:hint="eastAsia"/>
        </w:rPr>
        <w:t>　　　　一、城镇基本医疗保险制度</w:t>
      </w:r>
      <w:r>
        <w:rPr>
          <w:rFonts w:hint="eastAsia"/>
        </w:rPr>
        <w:br/>
      </w:r>
      <w:r>
        <w:rPr>
          <w:rFonts w:hint="eastAsia"/>
        </w:rPr>
        <w:t>　　　　二、农村医疗体制的完善</w:t>
      </w:r>
      <w:r>
        <w:rPr>
          <w:rFonts w:hint="eastAsia"/>
        </w:rPr>
        <w:br/>
      </w:r>
      <w:r>
        <w:rPr>
          <w:rFonts w:hint="eastAsia"/>
        </w:rPr>
        <w:t>　　第三节 药品知识产权保护</w:t>
      </w:r>
      <w:r>
        <w:rPr>
          <w:rFonts w:hint="eastAsia"/>
        </w:rPr>
        <w:br/>
      </w:r>
      <w:r>
        <w:rPr>
          <w:rFonts w:hint="eastAsia"/>
        </w:rPr>
        <w:t>　　　　一、仿制药品与专利药品</w:t>
      </w:r>
      <w:r>
        <w:rPr>
          <w:rFonts w:hint="eastAsia"/>
        </w:rPr>
        <w:br/>
      </w:r>
      <w:r>
        <w:rPr>
          <w:rFonts w:hint="eastAsia"/>
        </w:rPr>
        <w:t>　　　　二、入世后医药企业知识产权保护策略</w:t>
      </w:r>
      <w:r>
        <w:rPr>
          <w:rFonts w:hint="eastAsia"/>
        </w:rPr>
        <w:br/>
      </w:r>
      <w:r>
        <w:rPr>
          <w:rFonts w:hint="eastAsia"/>
        </w:rPr>
        <w:t>　　　　三、中药知识产权保护</w:t>
      </w:r>
      <w:r>
        <w:rPr>
          <w:rFonts w:hint="eastAsia"/>
        </w:rPr>
        <w:br/>
      </w:r>
      <w:r>
        <w:rPr>
          <w:rFonts w:hint="eastAsia"/>
        </w:rPr>
        <w:t>　　第四节 加入WTO与中国医药开放政策</w:t>
      </w:r>
      <w:r>
        <w:rPr>
          <w:rFonts w:hint="eastAsia"/>
        </w:rPr>
        <w:br/>
      </w:r>
      <w:r>
        <w:rPr>
          <w:rFonts w:hint="eastAsia"/>
        </w:rPr>
        <w:t>　　　　一、中国加入WTO医药产品领域承诺</w:t>
      </w:r>
      <w:r>
        <w:rPr>
          <w:rFonts w:hint="eastAsia"/>
        </w:rPr>
        <w:br/>
      </w:r>
      <w:r>
        <w:rPr>
          <w:rFonts w:hint="eastAsia"/>
        </w:rPr>
        <w:t>　　　　二、外商特许经营政策放开--投资药品零售新远景</w:t>
      </w:r>
      <w:r>
        <w:rPr>
          <w:rFonts w:hint="eastAsia"/>
        </w:rPr>
        <w:br/>
      </w:r>
      <w:r>
        <w:rPr>
          <w:rFonts w:hint="eastAsia"/>
        </w:rPr>
        <w:br/>
      </w:r>
      <w:r>
        <w:rPr>
          <w:rFonts w:hint="eastAsia"/>
        </w:rPr>
        <w:t>第三章 2007中国医药行业技术环境分析</w:t>
      </w:r>
      <w:r>
        <w:rPr>
          <w:rFonts w:hint="eastAsia"/>
        </w:rPr>
        <w:br/>
      </w:r>
      <w:r>
        <w:rPr>
          <w:rFonts w:hint="eastAsia"/>
        </w:rPr>
        <w:t>　　第一节 全球基础医学研究进展</w:t>
      </w:r>
      <w:r>
        <w:rPr>
          <w:rFonts w:hint="eastAsia"/>
        </w:rPr>
        <w:br/>
      </w:r>
      <w:r>
        <w:rPr>
          <w:rFonts w:hint="eastAsia"/>
        </w:rPr>
        <w:t>　　　　一、全球医药研发现状</w:t>
      </w:r>
      <w:r>
        <w:rPr>
          <w:rFonts w:hint="eastAsia"/>
        </w:rPr>
        <w:br/>
      </w:r>
      <w:r>
        <w:rPr>
          <w:rFonts w:hint="eastAsia"/>
        </w:rPr>
        <w:t>　　　　二、新药研发风险及策略</w:t>
      </w:r>
      <w:r>
        <w:rPr>
          <w:rFonts w:hint="eastAsia"/>
        </w:rPr>
        <w:br/>
      </w:r>
      <w:r>
        <w:rPr>
          <w:rFonts w:hint="eastAsia"/>
        </w:rPr>
        <w:t>　　　　三、我国新药研发现状</w:t>
      </w:r>
      <w:r>
        <w:rPr>
          <w:rFonts w:hint="eastAsia"/>
        </w:rPr>
        <w:br/>
      </w:r>
      <w:r>
        <w:rPr>
          <w:rFonts w:hint="eastAsia"/>
        </w:rPr>
        <w:t>　　　　四、医药企业技术创新模式</w:t>
      </w:r>
      <w:r>
        <w:rPr>
          <w:rFonts w:hint="eastAsia"/>
        </w:rPr>
        <w:br/>
      </w:r>
      <w:r>
        <w:rPr>
          <w:rFonts w:hint="eastAsia"/>
        </w:rPr>
        <w:t>　　　　五、我国新药研发与产业化发展的研究</w:t>
      </w:r>
      <w:r>
        <w:rPr>
          <w:rFonts w:hint="eastAsia"/>
        </w:rPr>
        <w:br/>
      </w:r>
      <w:r>
        <w:rPr>
          <w:rFonts w:hint="eastAsia"/>
        </w:rPr>
        <w:br/>
      </w:r>
      <w:r>
        <w:rPr>
          <w:rFonts w:hint="eastAsia"/>
        </w:rPr>
        <w:t>第四章 中国医药投资状况分析</w:t>
      </w:r>
      <w:r>
        <w:rPr>
          <w:rFonts w:hint="eastAsia"/>
        </w:rPr>
        <w:br/>
      </w:r>
      <w:r>
        <w:rPr>
          <w:rFonts w:hint="eastAsia"/>
        </w:rPr>
        <w:t>　　第一节 中国医药行业投资特性分析</w:t>
      </w:r>
      <w:r>
        <w:rPr>
          <w:rFonts w:hint="eastAsia"/>
        </w:rPr>
        <w:br/>
      </w:r>
      <w:r>
        <w:rPr>
          <w:rFonts w:hint="eastAsia"/>
        </w:rPr>
        <w:t>　　　　一、中国医药行业增长性分析</w:t>
      </w:r>
      <w:r>
        <w:rPr>
          <w:rFonts w:hint="eastAsia"/>
        </w:rPr>
        <w:br/>
      </w:r>
      <w:r>
        <w:rPr>
          <w:rFonts w:hint="eastAsia"/>
        </w:rPr>
        <w:t>　　　　二、中国医药行业盈利性分析</w:t>
      </w:r>
      <w:r>
        <w:rPr>
          <w:rFonts w:hint="eastAsia"/>
        </w:rPr>
        <w:br/>
      </w:r>
      <w:r>
        <w:rPr>
          <w:rFonts w:hint="eastAsia"/>
        </w:rPr>
        <w:t>　　　　三、中国医药行业投资壁垒分析</w:t>
      </w:r>
      <w:r>
        <w:rPr>
          <w:rFonts w:hint="eastAsia"/>
        </w:rPr>
        <w:br/>
      </w:r>
      <w:r>
        <w:rPr>
          <w:rFonts w:hint="eastAsia"/>
        </w:rPr>
        <w:t>　　　　四、中国医药行业风险投资分析</w:t>
      </w:r>
      <w:r>
        <w:rPr>
          <w:rFonts w:hint="eastAsia"/>
        </w:rPr>
        <w:br/>
      </w:r>
      <w:r>
        <w:rPr>
          <w:rFonts w:hint="eastAsia"/>
        </w:rPr>
        <w:t>　　第二节 中国医药行业投资总体状况分析</w:t>
      </w:r>
      <w:r>
        <w:rPr>
          <w:rFonts w:hint="eastAsia"/>
        </w:rPr>
        <w:br/>
      </w:r>
      <w:r>
        <w:rPr>
          <w:rFonts w:hint="eastAsia"/>
        </w:rPr>
        <w:t>　　　　一、新建、在建项目（部分）</w:t>
      </w:r>
      <w:r>
        <w:rPr>
          <w:rFonts w:hint="eastAsia"/>
        </w:rPr>
        <w:br/>
      </w:r>
      <w:r>
        <w:rPr>
          <w:rFonts w:hint="eastAsia"/>
        </w:rPr>
        <w:t>　　　　二、医药行业投资效益及存在问题</w:t>
      </w:r>
      <w:r>
        <w:rPr>
          <w:rFonts w:hint="eastAsia"/>
        </w:rPr>
        <w:br/>
      </w:r>
      <w:r>
        <w:rPr>
          <w:rFonts w:hint="eastAsia"/>
        </w:rPr>
        <w:t>　　第三节 重点投资案例分析</w:t>
      </w:r>
      <w:r>
        <w:rPr>
          <w:rFonts w:hint="eastAsia"/>
        </w:rPr>
        <w:br/>
      </w:r>
      <w:r>
        <w:rPr>
          <w:rFonts w:hint="eastAsia"/>
        </w:rPr>
        <w:t>　　化学药企业项目</w:t>
      </w:r>
      <w:r>
        <w:rPr>
          <w:rFonts w:hint="eastAsia"/>
        </w:rPr>
        <w:br/>
      </w:r>
      <w:r>
        <w:rPr>
          <w:rFonts w:hint="eastAsia"/>
        </w:rPr>
        <w:t>　　　　二、中药项目</w:t>
      </w:r>
      <w:r>
        <w:rPr>
          <w:rFonts w:hint="eastAsia"/>
        </w:rPr>
        <w:br/>
      </w:r>
      <w:r>
        <w:rPr>
          <w:rFonts w:hint="eastAsia"/>
        </w:rPr>
        <w:t>　　　　三、生物制药企业项目</w:t>
      </w:r>
      <w:r>
        <w:rPr>
          <w:rFonts w:hint="eastAsia"/>
        </w:rPr>
        <w:br/>
      </w:r>
      <w:r>
        <w:rPr>
          <w:rFonts w:hint="eastAsia"/>
        </w:rPr>
        <w:br/>
      </w:r>
      <w:r>
        <w:rPr>
          <w:rFonts w:hint="eastAsia"/>
        </w:rPr>
        <w:t>第五章 2006年全球生物医药市场竞争情况</w:t>
      </w:r>
      <w:r>
        <w:rPr>
          <w:rFonts w:hint="eastAsia"/>
        </w:rPr>
        <w:br/>
      </w:r>
      <w:r>
        <w:rPr>
          <w:rFonts w:hint="eastAsia"/>
        </w:rPr>
        <w:t>　　第一节 全球生物医药竞争总体情况</w:t>
      </w:r>
      <w:r>
        <w:rPr>
          <w:rFonts w:hint="eastAsia"/>
        </w:rPr>
        <w:br/>
      </w:r>
      <w:r>
        <w:rPr>
          <w:rFonts w:hint="eastAsia"/>
        </w:rPr>
        <w:t>　　第二节 主要国家及地区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br/>
      </w:r>
      <w:r>
        <w:rPr>
          <w:rFonts w:hint="eastAsia"/>
        </w:rPr>
        <w:t>第六章 中国生物制药业经济运行情况</w:t>
      </w:r>
      <w:r>
        <w:rPr>
          <w:rFonts w:hint="eastAsia"/>
        </w:rPr>
        <w:br/>
      </w:r>
      <w:r>
        <w:rPr>
          <w:rFonts w:hint="eastAsia"/>
        </w:rPr>
        <w:t>　　第一节 2006中国生物制药业运行情况</w:t>
      </w:r>
      <w:r>
        <w:rPr>
          <w:rFonts w:hint="eastAsia"/>
        </w:rPr>
        <w:br/>
      </w:r>
      <w:r>
        <w:rPr>
          <w:rFonts w:hint="eastAsia"/>
        </w:rPr>
        <w:t>　　　　一、2006中国生物制药行业产值及变化趋势分析</w:t>
      </w:r>
      <w:r>
        <w:rPr>
          <w:rFonts w:hint="eastAsia"/>
        </w:rPr>
        <w:br/>
      </w:r>
      <w:r>
        <w:rPr>
          <w:rFonts w:hint="eastAsia"/>
        </w:rPr>
        <w:t>　　　　二、2006中国生物制药生产企业数量变化情况分析</w:t>
      </w:r>
      <w:r>
        <w:rPr>
          <w:rFonts w:hint="eastAsia"/>
        </w:rPr>
        <w:br/>
      </w:r>
      <w:r>
        <w:rPr>
          <w:rFonts w:hint="eastAsia"/>
        </w:rPr>
        <w:t>　　　　三、2006中国生物制药生产企业经营情况分析</w:t>
      </w:r>
      <w:r>
        <w:rPr>
          <w:rFonts w:hint="eastAsia"/>
        </w:rPr>
        <w:br/>
      </w:r>
      <w:r>
        <w:rPr>
          <w:rFonts w:hint="eastAsia"/>
        </w:rPr>
        <w:t>　　　　四、2006中国生物制药生产企业资产负债情况分析</w:t>
      </w:r>
      <w:r>
        <w:rPr>
          <w:rFonts w:hint="eastAsia"/>
        </w:rPr>
        <w:br/>
      </w:r>
      <w:r>
        <w:rPr>
          <w:rFonts w:hint="eastAsia"/>
        </w:rPr>
        <w:t>　　　　五、2006国生物制药生产企业销售及费用成本情况分析</w:t>
      </w:r>
      <w:r>
        <w:rPr>
          <w:rFonts w:hint="eastAsia"/>
        </w:rPr>
        <w:br/>
      </w:r>
      <w:r>
        <w:rPr>
          <w:rFonts w:hint="eastAsia"/>
        </w:rPr>
        <w:t>　　　　六、2006中国生物制药生产企业盈利情况分析分析</w:t>
      </w:r>
      <w:r>
        <w:rPr>
          <w:rFonts w:hint="eastAsia"/>
        </w:rPr>
        <w:br/>
      </w:r>
      <w:r>
        <w:rPr>
          <w:rFonts w:hint="eastAsia"/>
        </w:rPr>
        <w:t>　　第二节 中国生物制药业存在的问题</w:t>
      </w:r>
      <w:r>
        <w:rPr>
          <w:rFonts w:hint="eastAsia"/>
        </w:rPr>
        <w:br/>
      </w:r>
      <w:r>
        <w:rPr>
          <w:rFonts w:hint="eastAsia"/>
        </w:rPr>
        <w:t>　　第三节 中国基因工程制药企业研发实力调查</w:t>
      </w:r>
      <w:r>
        <w:rPr>
          <w:rFonts w:hint="eastAsia"/>
        </w:rPr>
        <w:br/>
      </w:r>
      <w:r>
        <w:rPr>
          <w:rFonts w:hint="eastAsia"/>
        </w:rPr>
        <w:br/>
      </w:r>
      <w:r>
        <w:rPr>
          <w:rFonts w:hint="eastAsia"/>
        </w:rPr>
        <w:t>第七章 生物医药主要产品分析</w:t>
      </w:r>
      <w:r>
        <w:rPr>
          <w:rFonts w:hint="eastAsia"/>
        </w:rPr>
        <w:br/>
      </w:r>
      <w:r>
        <w:rPr>
          <w:rFonts w:hint="eastAsia"/>
        </w:rPr>
        <w:t>　　第一节 基因工程药品</w:t>
      </w:r>
      <w:r>
        <w:rPr>
          <w:rFonts w:hint="eastAsia"/>
        </w:rPr>
        <w:br/>
      </w:r>
      <w:r>
        <w:rPr>
          <w:rFonts w:hint="eastAsia"/>
        </w:rPr>
        <w:t>　　　　一、基因工程药品</w:t>
      </w:r>
      <w:r>
        <w:rPr>
          <w:rFonts w:hint="eastAsia"/>
        </w:rPr>
        <w:br/>
      </w:r>
      <w:r>
        <w:rPr>
          <w:rFonts w:hint="eastAsia"/>
        </w:rPr>
        <w:t>　　　　二、基因药物前景分析</w:t>
      </w:r>
      <w:r>
        <w:rPr>
          <w:rFonts w:hint="eastAsia"/>
        </w:rPr>
        <w:br/>
      </w:r>
      <w:r>
        <w:rPr>
          <w:rFonts w:hint="eastAsia"/>
        </w:rPr>
        <w:t>　　　　基因新技术</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四、I型糖尿病疫苗的研究进展</w:t>
      </w:r>
      <w:r>
        <w:rPr>
          <w:rFonts w:hint="eastAsia"/>
        </w:rPr>
        <w:br/>
      </w:r>
      <w:r>
        <w:rPr>
          <w:rFonts w:hint="eastAsia"/>
        </w:rPr>
        <w:t>　　　　五、其它新型疫苗开发</w:t>
      </w:r>
      <w:r>
        <w:rPr>
          <w:rFonts w:hint="eastAsia"/>
        </w:rPr>
        <w:br/>
      </w:r>
      <w:r>
        <w:rPr>
          <w:rFonts w:hint="eastAsia"/>
        </w:rPr>
        <w:t>　　　　六、疫苗管理政策</w:t>
      </w:r>
      <w:r>
        <w:rPr>
          <w:rFonts w:hint="eastAsia"/>
        </w:rPr>
        <w:br/>
      </w:r>
      <w:r>
        <w:rPr>
          <w:rFonts w:hint="eastAsia"/>
        </w:rPr>
        <w:t>　　第三节 全球生物诊断试剂市场</w:t>
      </w:r>
      <w:r>
        <w:rPr>
          <w:rFonts w:hint="eastAsia"/>
        </w:rPr>
        <w:br/>
      </w:r>
      <w:r>
        <w:rPr>
          <w:rFonts w:hint="eastAsia"/>
        </w:rPr>
        <w:t>　　　　一、美国生物技术市场的资本与研发情况</w:t>
      </w:r>
      <w:r>
        <w:rPr>
          <w:rFonts w:hint="eastAsia"/>
        </w:rPr>
        <w:br/>
      </w:r>
      <w:r>
        <w:rPr>
          <w:rFonts w:hint="eastAsia"/>
        </w:rPr>
        <w:t>　　　　二、全球诊断试剂市场情况</w:t>
      </w:r>
      <w:r>
        <w:rPr>
          <w:rFonts w:hint="eastAsia"/>
        </w:rPr>
        <w:br/>
      </w:r>
      <w:r>
        <w:rPr>
          <w:rFonts w:hint="eastAsia"/>
        </w:rPr>
        <w:t>　　第四节 中国诊断试剂市场</w:t>
      </w:r>
      <w:r>
        <w:rPr>
          <w:rFonts w:hint="eastAsia"/>
        </w:rPr>
        <w:br/>
      </w:r>
      <w:r>
        <w:rPr>
          <w:rFonts w:hint="eastAsia"/>
        </w:rPr>
        <w:t>　　　　一、诊断试剂的产品特点</w:t>
      </w:r>
      <w:r>
        <w:rPr>
          <w:rFonts w:hint="eastAsia"/>
        </w:rPr>
        <w:br/>
      </w:r>
      <w:r>
        <w:rPr>
          <w:rFonts w:hint="eastAsia"/>
        </w:rPr>
        <w:t>　　　　二、临床诊断试剂的研发现状</w:t>
      </w:r>
      <w:r>
        <w:rPr>
          <w:rFonts w:hint="eastAsia"/>
        </w:rPr>
        <w:br/>
      </w:r>
      <w:r>
        <w:rPr>
          <w:rFonts w:hint="eastAsia"/>
        </w:rPr>
        <w:t>　　　　三、临床诊断试剂的产业化现状</w:t>
      </w:r>
      <w:r>
        <w:rPr>
          <w:rFonts w:hint="eastAsia"/>
        </w:rPr>
        <w:br/>
      </w:r>
      <w:r>
        <w:rPr>
          <w:rFonts w:hint="eastAsia"/>
        </w:rPr>
        <w:t>　　　　四、临床诊断试剂产业的发展前景及对策分析</w:t>
      </w:r>
      <w:r>
        <w:rPr>
          <w:rFonts w:hint="eastAsia"/>
        </w:rPr>
        <w:br/>
      </w:r>
      <w:r>
        <w:rPr>
          <w:rFonts w:hint="eastAsia"/>
        </w:rPr>
        <w:t>　　　　五、挑战与机遇，及对策分析</w:t>
      </w:r>
      <w:r>
        <w:rPr>
          <w:rFonts w:hint="eastAsia"/>
        </w:rPr>
        <w:br/>
      </w:r>
      <w:r>
        <w:rPr>
          <w:rFonts w:hint="eastAsia"/>
        </w:rPr>
        <w:t>　　　　六、中国诊断试剂生产能力分析</w:t>
      </w:r>
      <w:r>
        <w:rPr>
          <w:rFonts w:hint="eastAsia"/>
        </w:rPr>
        <w:br/>
      </w:r>
      <w:r>
        <w:rPr>
          <w:rFonts w:hint="eastAsia"/>
        </w:rPr>
        <w:t>　　　　七、主要临床诊断试剂市场</w:t>
      </w:r>
      <w:r>
        <w:rPr>
          <w:rFonts w:hint="eastAsia"/>
        </w:rPr>
        <w:br/>
      </w:r>
      <w:r>
        <w:rPr>
          <w:rFonts w:hint="eastAsia"/>
        </w:rPr>
        <w:t>　　　　八、中国诊断试剂市场容量分析</w:t>
      </w:r>
      <w:r>
        <w:rPr>
          <w:rFonts w:hint="eastAsia"/>
        </w:rPr>
        <w:br/>
      </w:r>
      <w:r>
        <w:rPr>
          <w:rFonts w:hint="eastAsia"/>
        </w:rPr>
        <w:t>　　第五节 诊断试细分市场</w:t>
      </w:r>
      <w:r>
        <w:rPr>
          <w:rFonts w:hint="eastAsia"/>
        </w:rPr>
        <w:br/>
      </w:r>
      <w:r>
        <w:rPr>
          <w:rFonts w:hint="eastAsia"/>
        </w:rPr>
        <w:t>　　　　一、中国心血管诊断试剂</w:t>
      </w:r>
      <w:r>
        <w:rPr>
          <w:rFonts w:hint="eastAsia"/>
        </w:rPr>
        <w:br/>
      </w:r>
      <w:r>
        <w:rPr>
          <w:rFonts w:hint="eastAsia"/>
        </w:rPr>
        <w:t>　　　　二、性病系列诊断试剂</w:t>
      </w:r>
      <w:r>
        <w:rPr>
          <w:rFonts w:hint="eastAsia"/>
        </w:rPr>
        <w:br/>
      </w:r>
      <w:r>
        <w:rPr>
          <w:rFonts w:hint="eastAsia"/>
        </w:rPr>
        <w:t>　　　　三、中国肝炎系列诊断试剂</w:t>
      </w:r>
      <w:r>
        <w:rPr>
          <w:rFonts w:hint="eastAsia"/>
        </w:rPr>
        <w:br/>
      </w:r>
      <w:r>
        <w:rPr>
          <w:rFonts w:hint="eastAsia"/>
        </w:rPr>
        <w:t>　　　　四、肿瘤标志物检测试剂</w:t>
      </w:r>
      <w:r>
        <w:rPr>
          <w:rFonts w:hint="eastAsia"/>
        </w:rPr>
        <w:br/>
      </w:r>
      <w:r>
        <w:rPr>
          <w:rFonts w:hint="eastAsia"/>
        </w:rPr>
        <w:t>　　　　五、SARS推动了诊断试剂研发</w:t>
      </w:r>
      <w:r>
        <w:rPr>
          <w:rFonts w:hint="eastAsia"/>
        </w:rPr>
        <w:br/>
      </w:r>
      <w:r>
        <w:rPr>
          <w:rFonts w:hint="eastAsia"/>
        </w:rPr>
        <w:t>　　第六节 干扰素</w:t>
      </w:r>
      <w:r>
        <w:rPr>
          <w:rFonts w:hint="eastAsia"/>
        </w:rPr>
        <w:br/>
      </w:r>
      <w:r>
        <w:rPr>
          <w:rFonts w:hint="eastAsia"/>
        </w:rPr>
        <w:t>　　　　一、国外干扰素市场</w:t>
      </w:r>
      <w:r>
        <w:rPr>
          <w:rFonts w:hint="eastAsia"/>
        </w:rPr>
        <w:br/>
      </w:r>
      <w:r>
        <w:rPr>
          <w:rFonts w:hint="eastAsia"/>
        </w:rPr>
        <w:t>　　　　二、我国干扰素市场</w:t>
      </w:r>
      <w:r>
        <w:rPr>
          <w:rFonts w:hint="eastAsia"/>
        </w:rPr>
        <w:br/>
      </w:r>
      <w:r>
        <w:rPr>
          <w:rFonts w:hint="eastAsia"/>
        </w:rPr>
        <w:t>　　　　三、干扰素的应用</w:t>
      </w:r>
      <w:r>
        <w:rPr>
          <w:rFonts w:hint="eastAsia"/>
        </w:rPr>
        <w:br/>
      </w:r>
      <w:r>
        <w:rPr>
          <w:rFonts w:hint="eastAsia"/>
        </w:rPr>
        <w:br/>
      </w:r>
      <w:r>
        <w:rPr>
          <w:rFonts w:hint="eastAsia"/>
        </w:rPr>
        <w:t>第八章 中国生物制药企业总体情况</w:t>
      </w:r>
      <w:r>
        <w:rPr>
          <w:rFonts w:hint="eastAsia"/>
        </w:rPr>
        <w:br/>
      </w:r>
      <w:r>
        <w:rPr>
          <w:rFonts w:hint="eastAsia"/>
        </w:rPr>
        <w:t>　　　　一、总体情况</w:t>
      </w:r>
      <w:r>
        <w:rPr>
          <w:rFonts w:hint="eastAsia"/>
        </w:rPr>
        <w:br/>
      </w:r>
      <w:r>
        <w:rPr>
          <w:rFonts w:hint="eastAsia"/>
        </w:rPr>
        <w:t>　　　　二、我国生物技术的投资与美国比较分析</w:t>
      </w:r>
      <w:r>
        <w:rPr>
          <w:rFonts w:hint="eastAsia"/>
        </w:rPr>
        <w:br/>
      </w:r>
      <w:r>
        <w:rPr>
          <w:rFonts w:hint="eastAsia"/>
        </w:rPr>
        <w:br/>
      </w:r>
      <w:r>
        <w:rPr>
          <w:rFonts w:hint="eastAsia"/>
        </w:rPr>
        <w:t>第九章 国内企业</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北生药业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星湖生物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复星医药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天坛生物</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第十章 国际企业</w:t>
      </w:r>
      <w:r>
        <w:rPr>
          <w:rFonts w:hint="eastAsia"/>
        </w:rPr>
        <w:br/>
      </w:r>
      <w:r>
        <w:rPr>
          <w:rFonts w:hint="eastAsia"/>
        </w:rPr>
        <w:t>　　第一节 礼来公司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葛兰素史克</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默克公司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诺华公司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安万特</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第七节 阿斯利康制药有限公司</w:t>
      </w:r>
      <w:r>
        <w:rPr>
          <w:rFonts w:hint="eastAsia"/>
        </w:rPr>
        <w:br/>
      </w:r>
      <w:r>
        <w:rPr>
          <w:rFonts w:hint="eastAsia"/>
        </w:rPr>
        <w:t>　　第八节 强生</w:t>
      </w:r>
      <w:r>
        <w:rPr>
          <w:rFonts w:hint="eastAsia"/>
        </w:rPr>
        <w:br/>
      </w:r>
      <w:r>
        <w:rPr>
          <w:rFonts w:hint="eastAsia"/>
        </w:rPr>
        <w:t>　　第九节 罗氏公司</w:t>
      </w:r>
      <w:r>
        <w:rPr>
          <w:rFonts w:hint="eastAsia"/>
        </w:rPr>
        <w:br/>
      </w:r>
      <w:r>
        <w:rPr>
          <w:rFonts w:hint="eastAsia"/>
        </w:rPr>
        <w:t>　　第十节 先灵葆雅公司</w:t>
      </w:r>
      <w:r>
        <w:rPr>
          <w:rFonts w:hint="eastAsia"/>
        </w:rPr>
        <w:br/>
      </w:r>
      <w:r>
        <w:rPr>
          <w:rFonts w:hint="eastAsia"/>
        </w:rPr>
        <w:t>　　第十一节 拜耳公司</w:t>
      </w:r>
      <w:r>
        <w:rPr>
          <w:rFonts w:hint="eastAsia"/>
        </w:rPr>
        <w:br/>
      </w:r>
      <w:r>
        <w:rPr>
          <w:rFonts w:hint="eastAsia"/>
        </w:rPr>
        <w:t>　　第十二节 雅培</w:t>
      </w:r>
      <w:r>
        <w:rPr>
          <w:rFonts w:hint="eastAsia"/>
        </w:rPr>
        <w:br/>
      </w:r>
      <w:r>
        <w:rPr>
          <w:rFonts w:hint="eastAsia"/>
        </w:rPr>
        <w:br/>
      </w:r>
      <w:r>
        <w:rPr>
          <w:rFonts w:hint="eastAsia"/>
        </w:rPr>
        <w:t>第十一章 2007生物技术前沿领域发展态势</w:t>
      </w:r>
      <w:r>
        <w:rPr>
          <w:rFonts w:hint="eastAsia"/>
        </w:rPr>
        <w:br/>
      </w:r>
      <w:r>
        <w:rPr>
          <w:rFonts w:hint="eastAsia"/>
        </w:rPr>
        <w:t>　　第一节 全球生物技术及产业发展的重要动向</w:t>
      </w:r>
      <w:r>
        <w:rPr>
          <w:rFonts w:hint="eastAsia"/>
        </w:rPr>
        <w:br/>
      </w:r>
      <w:r>
        <w:rPr>
          <w:rFonts w:hint="eastAsia"/>
        </w:rPr>
        <w:t>　　　　一、生命科学和生物技术的前沿领域</w:t>
      </w:r>
      <w:r>
        <w:rPr>
          <w:rFonts w:hint="eastAsia"/>
        </w:rPr>
        <w:br/>
      </w:r>
      <w:r>
        <w:rPr>
          <w:rFonts w:hint="eastAsia"/>
        </w:rPr>
        <w:t>　　　　二、生物技术成为人类新救星</w:t>
      </w:r>
      <w:r>
        <w:rPr>
          <w:rFonts w:hint="eastAsia"/>
        </w:rPr>
        <w:br/>
      </w:r>
      <w:r>
        <w:rPr>
          <w:rFonts w:hint="eastAsia"/>
        </w:rPr>
        <w:t>　　　　三、生物技术产业的发展趋势</w:t>
      </w:r>
      <w:r>
        <w:rPr>
          <w:rFonts w:hint="eastAsia"/>
        </w:rPr>
        <w:br/>
      </w:r>
      <w:r>
        <w:rPr>
          <w:rFonts w:hint="eastAsia"/>
        </w:rPr>
        <w:t>　　　　四、全球转基因作物播种面积未来几年将继续增长</w:t>
      </w:r>
      <w:r>
        <w:rPr>
          <w:rFonts w:hint="eastAsia"/>
        </w:rPr>
        <w:br/>
      </w:r>
      <w:r>
        <w:rPr>
          <w:rFonts w:hint="eastAsia"/>
        </w:rPr>
        <w:t>　　第二节 各国促进生物技术研究及其产业化的举措</w:t>
      </w:r>
      <w:r>
        <w:rPr>
          <w:rFonts w:hint="eastAsia"/>
        </w:rPr>
        <w:br/>
      </w:r>
      <w:r>
        <w:rPr>
          <w:rFonts w:hint="eastAsia"/>
        </w:rPr>
        <w:t>　　第三节 全球生物医药最新动向</w:t>
      </w:r>
      <w:r>
        <w:rPr>
          <w:rFonts w:hint="eastAsia"/>
        </w:rPr>
        <w:br/>
      </w:r>
      <w:r>
        <w:rPr>
          <w:rFonts w:hint="eastAsia"/>
        </w:rPr>
        <w:br/>
      </w:r>
      <w:r>
        <w:rPr>
          <w:rFonts w:hint="eastAsia"/>
        </w:rPr>
        <w:t>第十二章 未来生物医药市场预测</w:t>
      </w:r>
      <w:r>
        <w:rPr>
          <w:rFonts w:hint="eastAsia"/>
        </w:rPr>
        <w:br/>
      </w:r>
      <w:r>
        <w:rPr>
          <w:rFonts w:hint="eastAsia"/>
        </w:rPr>
        <w:t>　　第一节 未来全球生物制药发展预测</w:t>
      </w:r>
      <w:r>
        <w:rPr>
          <w:rFonts w:hint="eastAsia"/>
        </w:rPr>
        <w:br/>
      </w:r>
      <w:r>
        <w:rPr>
          <w:rFonts w:hint="eastAsia"/>
        </w:rPr>
        <w:t>　　　　一、2007世界医药市场热点预测</w:t>
      </w:r>
      <w:r>
        <w:rPr>
          <w:rFonts w:hint="eastAsia"/>
        </w:rPr>
        <w:br/>
      </w:r>
      <w:r>
        <w:rPr>
          <w:rFonts w:hint="eastAsia"/>
        </w:rPr>
        <w:t>　　第二节 中国医药研发状况及趋势</w:t>
      </w:r>
      <w:r>
        <w:rPr>
          <w:rFonts w:hint="eastAsia"/>
        </w:rPr>
        <w:br/>
      </w:r>
      <w:r>
        <w:rPr>
          <w:rFonts w:hint="eastAsia"/>
        </w:rPr>
        <w:br/>
      </w:r>
      <w:r>
        <w:rPr>
          <w:rFonts w:hint="eastAsia"/>
        </w:rPr>
        <w:t>第十三章 生物医药投资</w:t>
      </w:r>
      <w:r>
        <w:rPr>
          <w:rFonts w:hint="eastAsia"/>
        </w:rPr>
        <w:br/>
      </w:r>
      <w:r>
        <w:rPr>
          <w:rFonts w:hint="eastAsia"/>
        </w:rPr>
        <w:t>　　第一节 中智林:－我国生物制药企业融资问题初探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db28a288f4b91" w:history="1">
        <w:r>
          <w:rPr>
            <w:rStyle w:val="Hyperlink"/>
          </w:rPr>
          <w:t>2007中国生物制药市场研究预测报告·2007年1月版</w:t>
        </w:r>
      </w:hyperlink>
      <w:r>
        <w:rPr>
          <w:color w:val="C00000"/>
        </w:rPr>
        <w:t>》，报告编号：</w:t>
      </w:r>
      <w:r>
        <w:rPr>
          <w:rFonts w:hint="eastAsia"/>
          <w:color w:val="C00000"/>
        </w:rPr>
        <w:t>0238879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db28a288f4b91" w:history="1">
        <w:r>
          <w:rPr>
            <w:rStyle w:val="Hyperlink"/>
          </w:rPr>
          <w:t>https://www.20087.com/2007-03/R_2007zhongguoshengwuzhiyaoshichangyanBaoGao.html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c5052e22a4621" w:history="1">
      <w:r>
        <w:rPr>
          <w:rStyle w:val="Hyperlink"/>
        </w:rPr>
        <w:t>2007中国生物制药市场研究预测报告·2007年1月版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zhongguoshengwuzhiyaoshichangyanBaoGao.html" TargetMode="External" Id="Rf2fdb28a288f4b91" /></Relationships>
</file>

<file path=word/_rels/header2.xml.rels>&#65279;<?xml version="1.0" encoding="utf-8"?><Relationships xmlns="http://schemas.openxmlformats.org/package/2006/relationships"><Relationship Type="http://schemas.openxmlformats.org/officeDocument/2006/relationships/hyperlink" Target="https://www.20087.com/2007-03/R_2007zhongguoshengwuzhiyaoshichangyanBaoGao.html" TargetMode="External" Id="R2c7c5052e22a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2007-03-09T01:36:00Z</dcterms:created>
  <dcterms:modified xsi:type="dcterms:W3CDTF">2007-03-09T02:36:00Z</dcterms:modified>
  <dc:subject>2007中国生物制药市场研究预测报告·2007年1月版</dc:subject>
  <dc:title>2007中国生物制药市场研究预测报告·2007年1月版</dc:title>
  <cp:keywords>2007中国生物制药市场研究预测报告·2007年1月版</cp:keywords>
  <dc:description>2007中国生物制药市场研究预测报告·2007年1月版</dc:description>
</cp:coreProperties>
</file>