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0680b41ef44803" w:history="1">
              <w:r>
                <w:rPr>
                  <w:rStyle w:val="Hyperlink"/>
                </w:rPr>
                <w:t>2007年安乃近原料药出口监测报告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0680b41ef44803" w:history="1">
              <w:r>
                <w:rPr>
                  <w:rStyle w:val="Hyperlink"/>
                </w:rPr>
                <w:t>2007年安乃近原料药出口监测报告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0680b41ef44803" w:history="1">
                <w:r>
                  <w:rPr>
                    <w:rStyle w:val="Hyperlink"/>
                  </w:rPr>
                  <w:t>https://www.20087.com/2007-03/R_2007nianannaijinyuanliaoyaochukoujiaBaoGao.html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70680b41ef44803" w:history="1">
        <w:r>
          <w:rPr>
            <w:rStyle w:val="Hyperlink"/>
          </w:rPr>
          <w:t>2007年安乃近原料药出口监测报告</w:t>
        </w:r>
      </w:hyperlink>
      <w:r>
        <w:rPr>
          <w:rFonts w:hint="eastAsia"/>
        </w:rPr>
        <w:t>》简介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0680b41ef44803" w:history="1">
        <w:r>
          <w:rPr>
            <w:rStyle w:val="Hyperlink"/>
          </w:rPr>
          <w:t>2007年安乃近原料药出口监测报告</w:t>
        </w:r>
      </w:hyperlink>
      <w:r>
        <w:rPr>
          <w:rFonts w:hint="eastAsia"/>
        </w:rPr>
        <w:t>》以月度为基本监测周期，对我国安乃近原料药，包括口服粉、注射粉和镁盐的出口进行定量跟踪分析。报告还定量比较了我国五大安乃近生产企业山东新华制药、武汉远大制药、衡水市冀衡药业、东阳市化学制药、上海五洲药业月度出口量值、份额、国别情况；报告对重点出口目的国中国企业份额、月度出口量、价格等进行连续的数据统计。通过连续性的统计比较可以发现该产品的出口趋势、企业竞争形势、价格变化趋势等重要贸易信息。</w:t>
      </w:r>
      <w:r>
        <w:rPr>
          <w:rFonts w:hint="eastAsia"/>
        </w:rPr>
        <w:br/>
      </w:r>
      <w:r>
        <w:rPr>
          <w:rFonts w:hint="eastAsia"/>
        </w:rPr>
        <w:t>　　1 月度出口量值推移</w:t>
      </w:r>
      <w:r>
        <w:rPr>
          <w:rFonts w:hint="eastAsia"/>
        </w:rPr>
        <w:br/>
      </w:r>
      <w:r>
        <w:rPr>
          <w:rFonts w:hint="eastAsia"/>
        </w:rPr>
        <w:t>　　2 安乃近（口服）出口特征</w:t>
      </w:r>
      <w:r>
        <w:rPr>
          <w:rFonts w:hint="eastAsia"/>
        </w:rPr>
        <w:br/>
      </w:r>
      <w:r>
        <w:rPr>
          <w:rFonts w:hint="eastAsia"/>
        </w:rPr>
        <w:t>　　2.1 出口机构构成</w:t>
      </w:r>
      <w:r>
        <w:rPr>
          <w:rFonts w:hint="eastAsia"/>
        </w:rPr>
        <w:br/>
      </w:r>
      <w:r>
        <w:rPr>
          <w:rFonts w:hint="eastAsia"/>
        </w:rPr>
        <w:t>　　2.2 贸易国别构成</w:t>
      </w:r>
      <w:r>
        <w:rPr>
          <w:rFonts w:hint="eastAsia"/>
        </w:rPr>
        <w:br/>
      </w:r>
      <w:r>
        <w:rPr>
          <w:rFonts w:hint="eastAsia"/>
        </w:rPr>
        <w:t>　　2.3 出口机构贸易国特征</w:t>
      </w:r>
      <w:r>
        <w:rPr>
          <w:rFonts w:hint="eastAsia"/>
        </w:rPr>
        <w:br/>
      </w:r>
      <w:r>
        <w:rPr>
          <w:rFonts w:hint="eastAsia"/>
        </w:rPr>
        <w:t>　　2.4 出口目的国企业特征</w:t>
      </w:r>
      <w:r>
        <w:rPr>
          <w:rFonts w:hint="eastAsia"/>
        </w:rPr>
        <w:br/>
      </w:r>
      <w:r>
        <w:rPr>
          <w:rFonts w:hint="eastAsia"/>
        </w:rPr>
        <w:t>　　2.5 重点企业安乃近口服粉出口月度推移</w:t>
      </w:r>
      <w:r>
        <w:rPr>
          <w:rFonts w:hint="eastAsia"/>
        </w:rPr>
        <w:br/>
      </w:r>
      <w:r>
        <w:rPr>
          <w:rFonts w:hint="eastAsia"/>
        </w:rPr>
        <w:t>　　3 安乃近（注射和镁盐）出口特征</w:t>
      </w:r>
      <w:r>
        <w:rPr>
          <w:rFonts w:hint="eastAsia"/>
        </w:rPr>
        <w:br/>
      </w:r>
      <w:r>
        <w:rPr>
          <w:rFonts w:hint="eastAsia"/>
        </w:rPr>
        <w:t>　　表 1 2007年安乃近口服粉月度出口量值推移</w:t>
      </w:r>
      <w:r>
        <w:rPr>
          <w:rFonts w:hint="eastAsia"/>
        </w:rPr>
        <w:br/>
      </w:r>
      <w:r>
        <w:rPr>
          <w:rFonts w:hint="eastAsia"/>
        </w:rPr>
        <w:t>　　表 2 2007年安乃近注射粉月度出口量值推移</w:t>
      </w:r>
      <w:r>
        <w:rPr>
          <w:rFonts w:hint="eastAsia"/>
        </w:rPr>
        <w:br/>
      </w:r>
      <w:r>
        <w:rPr>
          <w:rFonts w:hint="eastAsia"/>
        </w:rPr>
        <w:t>　　表 3 2007年当月安乃近原料药出口总量</w:t>
      </w:r>
      <w:r>
        <w:rPr>
          <w:rFonts w:hint="eastAsia"/>
        </w:rPr>
        <w:br/>
      </w:r>
      <w:r>
        <w:rPr>
          <w:rFonts w:hint="eastAsia"/>
        </w:rPr>
        <w:t>　　表 4 2007年当月安乃近（口服）出口企业份额</w:t>
      </w:r>
      <w:r>
        <w:rPr>
          <w:rFonts w:hint="eastAsia"/>
        </w:rPr>
        <w:br/>
      </w:r>
      <w:r>
        <w:rPr>
          <w:rFonts w:hint="eastAsia"/>
        </w:rPr>
        <w:t>　　表 5 2007年当月份安乃近（口服）出口国别份额</w:t>
      </w:r>
      <w:r>
        <w:rPr>
          <w:rFonts w:hint="eastAsia"/>
        </w:rPr>
        <w:br/>
      </w:r>
      <w:r>
        <w:rPr>
          <w:rFonts w:hint="eastAsia"/>
        </w:rPr>
        <w:t>　　表 6 2007年当月份安乃近（口服）出口企业目的国份额</w:t>
      </w:r>
      <w:r>
        <w:rPr>
          <w:rFonts w:hint="eastAsia"/>
        </w:rPr>
        <w:br/>
      </w:r>
      <w:r>
        <w:rPr>
          <w:rFonts w:hint="eastAsia"/>
        </w:rPr>
        <w:t>　　表 7 2007年当月份安乃近（口服）重点出口目的区域企业份额</w:t>
      </w:r>
      <w:r>
        <w:rPr>
          <w:rFonts w:hint="eastAsia"/>
        </w:rPr>
        <w:br/>
      </w:r>
      <w:r>
        <w:rPr>
          <w:rFonts w:hint="eastAsia"/>
        </w:rPr>
        <w:t>　　表 8 2007年山东新华制药安乃近口服粉出口月度推移</w:t>
      </w:r>
      <w:r>
        <w:rPr>
          <w:rFonts w:hint="eastAsia"/>
        </w:rPr>
        <w:br/>
      </w:r>
      <w:r>
        <w:rPr>
          <w:rFonts w:hint="eastAsia"/>
        </w:rPr>
        <w:t>　　表 9 2007年武汉远大制药集团安乃近口服粉出口月度推移</w:t>
      </w:r>
      <w:r>
        <w:rPr>
          <w:rFonts w:hint="eastAsia"/>
        </w:rPr>
        <w:br/>
      </w:r>
      <w:r>
        <w:rPr>
          <w:rFonts w:hint="eastAsia"/>
        </w:rPr>
        <w:t>　　表 10 2007年衡水市冀衡药业安乃近口服粉出口月度推移</w:t>
      </w:r>
      <w:r>
        <w:rPr>
          <w:rFonts w:hint="eastAsia"/>
        </w:rPr>
        <w:br/>
      </w:r>
      <w:r>
        <w:rPr>
          <w:rFonts w:hint="eastAsia"/>
        </w:rPr>
        <w:t>　　表 11 2007年东阳市化学制药安乃近口服粉出口月度推移</w:t>
      </w:r>
      <w:r>
        <w:rPr>
          <w:rFonts w:hint="eastAsia"/>
        </w:rPr>
        <w:br/>
      </w:r>
      <w:r>
        <w:rPr>
          <w:rFonts w:hint="eastAsia"/>
        </w:rPr>
        <w:t>　　表 12 2007年上海五洲药业安乃近注射粉出口月度推移</w:t>
      </w:r>
      <w:r>
        <w:rPr>
          <w:rFonts w:hint="eastAsia"/>
        </w:rPr>
        <w:br/>
      </w:r>
      <w:r>
        <w:rPr>
          <w:rFonts w:hint="eastAsia"/>
        </w:rPr>
        <w:t>　　表 13 上海五洲药业安乃近口粉月度出口量值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0680b41ef44803" w:history="1">
        <w:r>
          <w:rPr>
            <w:rStyle w:val="Hyperlink"/>
          </w:rPr>
          <w:t>2007年安乃近原料药出口监测报告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0680b41ef44803" w:history="1">
        <w:r>
          <w:rPr>
            <w:rStyle w:val="Hyperlink"/>
          </w:rPr>
          <w:t>https://www.20087.com/2007-03/R_2007nianannaijinyuanliaoyaochukoujiaBaoGao.html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a871b523b34812" w:history="1">
      <w:r>
        <w:rPr>
          <w:rStyle w:val="Hyperlink"/>
        </w:rPr>
        <w:t>2007年安乃近原料药出口监测报告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7nianannaijinyuanliaoyaochukoujiaBaoGao.html" TargetMode="External" Id="Rf70680b41ef448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7nianannaijinyuanliaoyaochukoujiaBaoGao.html" TargetMode="External" Id="R5ea871b523b348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2007-03-13T07:53:00Z</dcterms:created>
  <dcterms:modified xsi:type="dcterms:W3CDTF">2007-03-13T08:53:00Z</dcterms:modified>
  <dc:subject>2007年安乃近原料药出口监测报告</dc:subject>
  <dc:title>2007年安乃近原料药出口监测报告</dc:title>
  <cp:keywords>2007年安乃近原料药出口监测报告</cp:keywords>
  <dc:description>2007年安乃近原料药出口监测报告</dc:description>
</cp:coreProperties>
</file>